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876B8D" w14:textId="77777777" w:rsidR="00371F80" w:rsidRPr="00280340" w:rsidRDefault="008A3F68" w:rsidP="000C3151">
      <w:pPr>
        <w:tabs>
          <w:tab w:val="left" w:pos="1080"/>
        </w:tabs>
        <w:jc w:val="center"/>
        <w:rPr>
          <w:rFonts w:cs="Arial"/>
          <w:b/>
          <w:sz w:val="22"/>
          <w:szCs w:val="22"/>
          <w:u w:val="single"/>
        </w:rPr>
      </w:pPr>
      <w:r w:rsidRPr="00280340">
        <w:rPr>
          <w:rFonts w:cs="Arial"/>
          <w:b/>
          <w:vanish/>
          <w:sz w:val="22"/>
          <w:szCs w:val="22"/>
        </w:rPr>
        <w:t>$(h1ii$)</w:t>
      </w:r>
      <w:r w:rsidR="00F31674" w:rsidRPr="00280340">
        <w:rPr>
          <w:rFonts w:cs="Arial"/>
          <w:b/>
          <w:sz w:val="22"/>
          <w:szCs w:val="22"/>
          <w:u w:val="single"/>
        </w:rPr>
        <w:t xml:space="preserve">Ausschreibungstext:  </w:t>
      </w:r>
    </w:p>
    <w:p w14:paraId="5935CB4D" w14:textId="77777777" w:rsidR="00371F80" w:rsidRPr="00280340" w:rsidRDefault="00F31674" w:rsidP="000C3151">
      <w:pPr>
        <w:tabs>
          <w:tab w:val="left" w:pos="1080"/>
        </w:tabs>
        <w:jc w:val="center"/>
        <w:rPr>
          <w:rFonts w:cs="Arial"/>
          <w:b/>
          <w:sz w:val="22"/>
          <w:szCs w:val="22"/>
          <w:u w:val="single"/>
        </w:rPr>
      </w:pPr>
      <w:r w:rsidRPr="00280340">
        <w:rPr>
          <w:rFonts w:cs="Arial"/>
          <w:b/>
          <w:sz w:val="22"/>
          <w:szCs w:val="22"/>
          <w:u w:val="single"/>
        </w:rPr>
        <w:t xml:space="preserve"> </w:t>
      </w:r>
    </w:p>
    <w:p w14:paraId="7FC522F5" w14:textId="77777777" w:rsidR="00F31674" w:rsidRPr="00280340" w:rsidRDefault="00F31674" w:rsidP="000C3151">
      <w:pPr>
        <w:tabs>
          <w:tab w:val="left" w:pos="1080"/>
        </w:tabs>
        <w:jc w:val="center"/>
        <w:rPr>
          <w:rFonts w:cs="Arial"/>
          <w:b/>
          <w:sz w:val="22"/>
          <w:szCs w:val="22"/>
          <w:u w:val="single"/>
        </w:rPr>
      </w:pPr>
      <w:r w:rsidRPr="00280340">
        <w:rPr>
          <w:rFonts w:cs="Arial"/>
          <w:b/>
          <w:sz w:val="22"/>
          <w:szCs w:val="22"/>
          <w:u w:val="single"/>
        </w:rPr>
        <w:t>Mobile Glasrahmenwand</w:t>
      </w:r>
    </w:p>
    <w:p w14:paraId="48DB16FA" w14:textId="77777777" w:rsidR="008A3F68" w:rsidRPr="00280340" w:rsidRDefault="008A3F68" w:rsidP="000C3151">
      <w:pPr>
        <w:tabs>
          <w:tab w:val="left" w:pos="1080"/>
        </w:tabs>
        <w:rPr>
          <w:rFonts w:cs="Arial"/>
          <w:b/>
          <w:vanish/>
          <w:sz w:val="22"/>
          <w:szCs w:val="22"/>
        </w:rPr>
      </w:pPr>
      <w:r w:rsidRPr="00280340">
        <w:rPr>
          <w:rFonts w:cs="Arial"/>
          <w:b/>
          <w:vanish/>
          <w:sz w:val="22"/>
          <w:szCs w:val="22"/>
        </w:rPr>
        <w:t>$(kurz9$)</w:t>
      </w:r>
    </w:p>
    <w:p w14:paraId="180D45F8" w14:textId="77777777" w:rsidR="008A3F68" w:rsidRPr="00280340" w:rsidRDefault="008A3F68" w:rsidP="000C3151">
      <w:pPr>
        <w:tabs>
          <w:tab w:val="left" w:pos="1134"/>
        </w:tabs>
        <w:rPr>
          <w:rFonts w:cs="Arial"/>
          <w:b/>
          <w:sz w:val="22"/>
          <w:szCs w:val="22"/>
        </w:rPr>
      </w:pPr>
    </w:p>
    <w:p w14:paraId="50420A11" w14:textId="77777777" w:rsidR="008A3F68" w:rsidRPr="00280340" w:rsidRDefault="008A3F68" w:rsidP="000C3151">
      <w:pPr>
        <w:tabs>
          <w:tab w:val="left" w:pos="1260"/>
        </w:tabs>
        <w:rPr>
          <w:rFonts w:cs="Arial"/>
          <w:sz w:val="22"/>
          <w:szCs w:val="22"/>
        </w:rPr>
      </w:pPr>
    </w:p>
    <w:p w14:paraId="769A7561" w14:textId="77777777" w:rsidR="00371F80" w:rsidRPr="00280340" w:rsidRDefault="00371F80" w:rsidP="000C3151">
      <w:pPr>
        <w:pStyle w:val="StandardWeb"/>
        <w:tabs>
          <w:tab w:val="left" w:pos="1080"/>
          <w:tab w:val="left" w:pos="2551"/>
        </w:tabs>
        <w:spacing w:before="0" w:after="0"/>
        <w:ind w:firstLine="1080"/>
        <w:rPr>
          <w:rFonts w:ascii="Arial" w:hAnsi="Arial" w:cs="Arial"/>
          <w:sz w:val="22"/>
          <w:szCs w:val="22"/>
        </w:rPr>
      </w:pPr>
    </w:p>
    <w:p w14:paraId="1E95EEDF" w14:textId="77777777" w:rsidR="00371F80" w:rsidRPr="00280340" w:rsidRDefault="00371F80" w:rsidP="000C3151">
      <w:pPr>
        <w:pStyle w:val="StandardWeb"/>
        <w:tabs>
          <w:tab w:val="left" w:pos="1080"/>
          <w:tab w:val="left" w:pos="2551"/>
        </w:tabs>
        <w:spacing w:before="0" w:after="0"/>
        <w:ind w:firstLine="1080"/>
        <w:rPr>
          <w:rFonts w:ascii="Arial" w:hAnsi="Arial" w:cs="Arial"/>
          <w:sz w:val="22"/>
          <w:szCs w:val="22"/>
        </w:rPr>
      </w:pPr>
      <w:r w:rsidRPr="00280340">
        <w:rPr>
          <w:rFonts w:ascii="Arial" w:hAnsi="Arial" w:cs="Arial"/>
          <w:sz w:val="22"/>
          <w:szCs w:val="22"/>
        </w:rPr>
        <w:t>Fabrikat „g</w:t>
      </w:r>
      <w:r w:rsidR="008A3F68" w:rsidRPr="00280340">
        <w:rPr>
          <w:rFonts w:ascii="Arial" w:hAnsi="Arial" w:cs="Arial"/>
          <w:sz w:val="22"/>
          <w:szCs w:val="22"/>
        </w:rPr>
        <w:t>ünther“ Typ GL</w:t>
      </w:r>
      <w:r w:rsidRPr="00280340">
        <w:rPr>
          <w:rFonts w:ascii="Arial" w:hAnsi="Arial" w:cs="Arial"/>
          <w:sz w:val="22"/>
          <w:szCs w:val="22"/>
        </w:rPr>
        <w:t xml:space="preserve"> </w:t>
      </w:r>
      <w:r w:rsidR="008A3F68" w:rsidRPr="00280340">
        <w:rPr>
          <w:rFonts w:ascii="Arial" w:hAnsi="Arial" w:cs="Arial"/>
          <w:sz w:val="22"/>
          <w:szCs w:val="22"/>
        </w:rPr>
        <w:t>68</w:t>
      </w:r>
      <w:r w:rsidRPr="00280340">
        <w:rPr>
          <w:rFonts w:ascii="Arial" w:hAnsi="Arial" w:cs="Arial"/>
          <w:sz w:val="22"/>
          <w:szCs w:val="22"/>
        </w:rPr>
        <w:t xml:space="preserve"> der Firma</w:t>
      </w:r>
    </w:p>
    <w:p w14:paraId="78F99263" w14:textId="77777777" w:rsidR="00371F80" w:rsidRPr="00280340" w:rsidRDefault="00371F80" w:rsidP="000C3151">
      <w:pPr>
        <w:pStyle w:val="StandardWeb"/>
        <w:tabs>
          <w:tab w:val="left" w:pos="1080"/>
          <w:tab w:val="left" w:pos="2551"/>
        </w:tabs>
        <w:spacing w:before="0" w:after="0"/>
        <w:rPr>
          <w:rFonts w:ascii="Arial" w:hAnsi="Arial" w:cs="Arial"/>
          <w:sz w:val="22"/>
          <w:szCs w:val="22"/>
        </w:rPr>
      </w:pPr>
    </w:p>
    <w:p w14:paraId="1971D4B5" w14:textId="77777777" w:rsidR="008A3F68" w:rsidRPr="00280340" w:rsidRDefault="008A3F68" w:rsidP="000C3151">
      <w:pPr>
        <w:pStyle w:val="StandardWeb"/>
        <w:tabs>
          <w:tab w:val="left" w:pos="1080"/>
          <w:tab w:val="left" w:pos="2551"/>
        </w:tabs>
        <w:spacing w:before="0" w:after="0"/>
        <w:jc w:val="center"/>
        <w:rPr>
          <w:rFonts w:ascii="Arial" w:hAnsi="Arial" w:cs="Arial"/>
          <w:b/>
          <w:sz w:val="22"/>
          <w:szCs w:val="22"/>
        </w:rPr>
      </w:pPr>
      <w:r w:rsidRPr="00280340">
        <w:rPr>
          <w:rFonts w:ascii="Arial" w:hAnsi="Arial" w:cs="Arial"/>
          <w:b/>
          <w:sz w:val="22"/>
          <w:szCs w:val="22"/>
        </w:rPr>
        <w:t xml:space="preserve">Karl Günther GmbH &amp; Co. </w:t>
      </w:r>
      <w:r w:rsidRPr="00280340">
        <w:rPr>
          <w:rFonts w:ascii="Arial" w:hAnsi="Arial" w:cs="Arial"/>
          <w:b/>
          <w:sz w:val="22"/>
          <w:szCs w:val="22"/>
        </w:rPr>
        <w:br/>
      </w:r>
      <w:r w:rsidR="003E2EAB" w:rsidRPr="00280340">
        <w:rPr>
          <w:rFonts w:ascii="Arial" w:hAnsi="Arial" w:cs="Arial"/>
          <w:b/>
          <w:sz w:val="22"/>
          <w:szCs w:val="22"/>
        </w:rPr>
        <w:t>Mobile Trennwände</w:t>
      </w:r>
      <w:r w:rsidRPr="00280340">
        <w:rPr>
          <w:rFonts w:ascii="Arial" w:hAnsi="Arial" w:cs="Arial"/>
          <w:b/>
          <w:sz w:val="22"/>
          <w:szCs w:val="22"/>
        </w:rPr>
        <w:br/>
        <w:t>72293 Glatten </w:t>
      </w:r>
      <w:r w:rsidRPr="00280340">
        <w:rPr>
          <w:rFonts w:ascii="Arial" w:hAnsi="Arial" w:cs="Arial"/>
          <w:b/>
          <w:sz w:val="22"/>
          <w:szCs w:val="22"/>
        </w:rPr>
        <w:br/>
        <w:t>Tel.  0 74 43 - 96 18-0</w:t>
      </w:r>
    </w:p>
    <w:p w14:paraId="3EF9D73B" w14:textId="77777777" w:rsidR="008A3F68" w:rsidRPr="00280340" w:rsidRDefault="008A3F68" w:rsidP="000C3151">
      <w:pPr>
        <w:pStyle w:val="Textkrper-Zeileneinzug"/>
        <w:ind w:left="0"/>
        <w:jc w:val="center"/>
        <w:rPr>
          <w:rFonts w:cs="Arial"/>
          <w:b/>
          <w:sz w:val="22"/>
          <w:szCs w:val="22"/>
          <w:lang w:eastAsia="ar-SA"/>
        </w:rPr>
      </w:pPr>
      <w:r w:rsidRPr="00280340">
        <w:rPr>
          <w:rFonts w:cs="Arial"/>
          <w:b/>
          <w:sz w:val="22"/>
          <w:szCs w:val="22"/>
          <w:lang w:eastAsia="ar-SA"/>
        </w:rPr>
        <w:t>Fax  0 74 43 - 96 18  30</w:t>
      </w:r>
    </w:p>
    <w:p w14:paraId="11C2C41C" w14:textId="77777777" w:rsidR="008A3F68" w:rsidRPr="00280340" w:rsidRDefault="008A3F68" w:rsidP="000C3151">
      <w:pPr>
        <w:pStyle w:val="Textkrper-Zeileneinzug"/>
        <w:ind w:left="0"/>
        <w:jc w:val="center"/>
        <w:rPr>
          <w:rFonts w:cs="Arial"/>
          <w:b/>
          <w:sz w:val="22"/>
          <w:szCs w:val="22"/>
          <w:lang w:eastAsia="ar-SA"/>
        </w:rPr>
      </w:pPr>
      <w:hyperlink r:id="rId7" w:history="1">
        <w:r w:rsidRPr="00280340">
          <w:rPr>
            <w:rStyle w:val="Hyperlink"/>
            <w:rFonts w:cs="Arial"/>
            <w:b/>
            <w:sz w:val="22"/>
            <w:szCs w:val="22"/>
            <w:lang w:eastAsia="ar-SA"/>
          </w:rPr>
          <w:t>www.karlguenther.de</w:t>
        </w:r>
      </w:hyperlink>
    </w:p>
    <w:p w14:paraId="77EA1932" w14:textId="77777777" w:rsidR="008A3F68" w:rsidRPr="00280340" w:rsidRDefault="008A3F68" w:rsidP="000C3151">
      <w:pPr>
        <w:pStyle w:val="Textkrper-Zeileneinzug"/>
        <w:ind w:left="0"/>
        <w:jc w:val="center"/>
        <w:rPr>
          <w:rFonts w:cs="Arial"/>
          <w:sz w:val="22"/>
          <w:szCs w:val="22"/>
          <w:lang w:eastAsia="ar-SA"/>
        </w:rPr>
      </w:pPr>
    </w:p>
    <w:p w14:paraId="6AD587C0" w14:textId="77777777" w:rsidR="008A3F68" w:rsidRPr="00280340" w:rsidRDefault="008A3F68" w:rsidP="000C3151">
      <w:pPr>
        <w:pStyle w:val="Textkrper-Zeileneinzug"/>
        <w:ind w:left="0"/>
        <w:jc w:val="center"/>
        <w:rPr>
          <w:rFonts w:cs="Arial"/>
          <w:sz w:val="22"/>
          <w:szCs w:val="22"/>
          <w:lang w:eastAsia="ar-SA"/>
        </w:rPr>
      </w:pPr>
      <w:r w:rsidRPr="00280340">
        <w:rPr>
          <w:rFonts w:cs="Arial"/>
          <w:sz w:val="22"/>
          <w:szCs w:val="22"/>
          <w:lang w:eastAsia="ar-SA"/>
        </w:rPr>
        <w:t>- oder gleichwertig –</w:t>
      </w:r>
    </w:p>
    <w:p w14:paraId="1CC5C2DE" w14:textId="77777777" w:rsidR="008A3F68" w:rsidRPr="00280340" w:rsidRDefault="008A3F68" w:rsidP="000C3151">
      <w:pPr>
        <w:pStyle w:val="Textkrper-Zeileneinzug"/>
        <w:ind w:left="0"/>
        <w:rPr>
          <w:rFonts w:cs="Arial"/>
          <w:sz w:val="22"/>
          <w:szCs w:val="22"/>
          <w:lang w:eastAsia="ar-SA"/>
        </w:rPr>
      </w:pPr>
    </w:p>
    <w:p w14:paraId="69D18AB3" w14:textId="77777777" w:rsidR="00371F80" w:rsidRPr="00280340" w:rsidRDefault="00371F80" w:rsidP="000C3151">
      <w:pPr>
        <w:pStyle w:val="Textkrper-Zeileneinzug"/>
        <w:ind w:left="0"/>
        <w:rPr>
          <w:rFonts w:cs="Arial"/>
          <w:b/>
          <w:sz w:val="22"/>
          <w:szCs w:val="22"/>
          <w:lang w:eastAsia="ar-SA"/>
        </w:rPr>
      </w:pPr>
    </w:p>
    <w:p w14:paraId="26C2DCE1" w14:textId="69E1A0D3" w:rsidR="008A3F68" w:rsidRPr="00280340" w:rsidRDefault="004D2862" w:rsidP="000C3151">
      <w:pPr>
        <w:pStyle w:val="Textkrper-Zeileneinzug"/>
        <w:ind w:left="0"/>
        <w:rPr>
          <w:rFonts w:cs="Arial"/>
          <w:b/>
          <w:sz w:val="22"/>
          <w:szCs w:val="22"/>
          <w:lang w:eastAsia="ar-SA"/>
        </w:rPr>
      </w:pPr>
      <w:r w:rsidRPr="00280340">
        <w:rPr>
          <w:rFonts w:cs="Arial"/>
          <w:b/>
          <w:sz w:val="22"/>
          <w:szCs w:val="22"/>
          <w:lang w:eastAsia="ar-SA"/>
        </w:rPr>
        <w:t>Vorbeschrieb</w:t>
      </w:r>
      <w:r w:rsidR="008A3F68" w:rsidRPr="00280340">
        <w:rPr>
          <w:rFonts w:cs="Arial"/>
          <w:b/>
          <w:sz w:val="22"/>
          <w:szCs w:val="22"/>
          <w:lang w:eastAsia="ar-SA"/>
        </w:rPr>
        <w:t>:</w:t>
      </w:r>
    </w:p>
    <w:p w14:paraId="1CA07424" w14:textId="77777777" w:rsidR="008A3F68" w:rsidRPr="00280340" w:rsidRDefault="008A3F68" w:rsidP="000C3151">
      <w:pPr>
        <w:tabs>
          <w:tab w:val="left" w:pos="2551"/>
        </w:tabs>
        <w:rPr>
          <w:rFonts w:cs="Arial"/>
          <w:sz w:val="22"/>
          <w:szCs w:val="22"/>
          <w:lang w:eastAsia="ar-SA"/>
        </w:rPr>
      </w:pPr>
    </w:p>
    <w:p w14:paraId="066BF8D0" w14:textId="7A4F4CA2" w:rsidR="008A3F68" w:rsidRPr="00280340" w:rsidRDefault="00371F80" w:rsidP="000C3151">
      <w:pPr>
        <w:tabs>
          <w:tab w:val="left" w:pos="2551"/>
        </w:tabs>
        <w:jc w:val="both"/>
        <w:rPr>
          <w:rFonts w:cs="Arial"/>
          <w:sz w:val="22"/>
          <w:szCs w:val="22"/>
          <w:lang w:eastAsia="ar-SA"/>
        </w:rPr>
      </w:pPr>
      <w:r w:rsidRPr="00280340">
        <w:rPr>
          <w:rFonts w:cs="Arial"/>
          <w:sz w:val="22"/>
          <w:szCs w:val="22"/>
          <w:lang w:eastAsia="ar-SA"/>
        </w:rPr>
        <w:t>Die mobile Glaswand besteht</w:t>
      </w:r>
      <w:r w:rsidR="008A3F68" w:rsidRPr="00280340">
        <w:rPr>
          <w:rFonts w:cs="Arial"/>
          <w:sz w:val="22"/>
          <w:szCs w:val="22"/>
          <w:lang w:eastAsia="ar-SA"/>
        </w:rPr>
        <w:t xml:space="preserve"> aus ein</w:t>
      </w:r>
      <w:r w:rsidRPr="00280340">
        <w:rPr>
          <w:rFonts w:cs="Arial"/>
          <w:sz w:val="22"/>
          <w:szCs w:val="22"/>
          <w:lang w:eastAsia="ar-SA"/>
        </w:rPr>
        <w:t xml:space="preserve">zelnen bedien- und verfahrbaren </w:t>
      </w:r>
      <w:r w:rsidR="008A3F68" w:rsidRPr="00280340">
        <w:rPr>
          <w:rFonts w:cs="Arial"/>
          <w:sz w:val="22"/>
          <w:szCs w:val="22"/>
          <w:lang w:eastAsia="ar-SA"/>
        </w:rPr>
        <w:t>Elementen.</w:t>
      </w:r>
      <w:r w:rsidR="004D2862" w:rsidRPr="00280340">
        <w:rPr>
          <w:rFonts w:cs="Arial"/>
          <w:sz w:val="22"/>
          <w:szCs w:val="22"/>
          <w:lang w:eastAsia="ar-SA"/>
        </w:rPr>
        <w:t xml:space="preserve"> </w:t>
      </w:r>
      <w:r w:rsidRPr="00280340">
        <w:rPr>
          <w:rFonts w:cs="Arial"/>
          <w:sz w:val="22"/>
          <w:szCs w:val="22"/>
          <w:lang w:eastAsia="ar-SA"/>
        </w:rPr>
        <w:t>In geschlossenem Zustand macht</w:t>
      </w:r>
      <w:r w:rsidR="008A3F68" w:rsidRPr="00280340">
        <w:rPr>
          <w:rFonts w:cs="Arial"/>
          <w:sz w:val="22"/>
          <w:szCs w:val="22"/>
          <w:lang w:eastAsia="ar-SA"/>
        </w:rPr>
        <w:t xml:space="preserve"> sie den Eindruck einer festen Glaswand mit umlaufenden, flächenbündigen Rahmenprofilen und mittig sitzender ESG- oder VSG-Glasscheibe</w:t>
      </w:r>
      <w:r w:rsidR="009167EE" w:rsidRPr="00280340">
        <w:rPr>
          <w:rFonts w:cs="Arial"/>
          <w:sz w:val="22"/>
          <w:szCs w:val="22"/>
          <w:lang w:eastAsia="ar-SA"/>
        </w:rPr>
        <w:t>, o</w:t>
      </w:r>
      <w:r w:rsidR="008A3F68" w:rsidRPr="00280340">
        <w:rPr>
          <w:rFonts w:cs="Arial"/>
          <w:sz w:val="22"/>
          <w:szCs w:val="22"/>
          <w:lang w:eastAsia="ar-SA"/>
        </w:rPr>
        <w:t>hne optisch störende Profile oder Scharniere.</w:t>
      </w:r>
      <w:r w:rsidRPr="00280340">
        <w:rPr>
          <w:rFonts w:cs="Arial"/>
          <w:sz w:val="22"/>
          <w:szCs w:val="22"/>
          <w:lang w:eastAsia="ar-SA"/>
        </w:rPr>
        <w:t xml:space="preserve"> </w:t>
      </w:r>
      <w:r w:rsidR="008A3F68" w:rsidRPr="00280340">
        <w:rPr>
          <w:rFonts w:cs="Arial"/>
          <w:sz w:val="22"/>
          <w:szCs w:val="22"/>
          <w:lang w:eastAsia="ar-SA"/>
        </w:rPr>
        <w:t>Eine Bodenführungsschiene ist nicht erforderlich.</w:t>
      </w:r>
    </w:p>
    <w:p w14:paraId="7734F83C" w14:textId="77777777" w:rsidR="008A3F68" w:rsidRPr="00280340" w:rsidRDefault="008A3F68" w:rsidP="000C3151">
      <w:pPr>
        <w:tabs>
          <w:tab w:val="left" w:pos="2551"/>
        </w:tabs>
        <w:jc w:val="both"/>
        <w:rPr>
          <w:rFonts w:cs="Arial"/>
          <w:sz w:val="22"/>
          <w:szCs w:val="22"/>
          <w:lang w:eastAsia="ar-SA"/>
        </w:rPr>
      </w:pPr>
    </w:p>
    <w:p w14:paraId="12B1044E" w14:textId="4323104A" w:rsidR="00280340" w:rsidRPr="00280340" w:rsidRDefault="00280340" w:rsidP="00280340">
      <w:pPr>
        <w:tabs>
          <w:tab w:val="left" w:pos="2551"/>
        </w:tabs>
        <w:jc w:val="both"/>
        <w:rPr>
          <w:rFonts w:cs="Arial"/>
          <w:sz w:val="22"/>
          <w:szCs w:val="22"/>
          <w:lang w:eastAsia="ar-SA"/>
        </w:rPr>
      </w:pPr>
      <w:r w:rsidRPr="00280340">
        <w:rPr>
          <w:rFonts w:cs="Arial"/>
          <w:bCs/>
          <w:sz w:val="22"/>
          <w:szCs w:val="22"/>
          <w:lang w:eastAsia="ar-SA"/>
        </w:rPr>
        <w:t>Die Aufhängung der Elemente erfolgt mittels 1-Punkt oder 2-Punkt-</w:t>
      </w:r>
      <w:r w:rsidR="008A3F68" w:rsidRPr="00280340">
        <w:rPr>
          <w:rFonts w:cs="Arial"/>
          <w:bCs/>
          <w:sz w:val="22"/>
          <w:szCs w:val="22"/>
          <w:lang w:eastAsia="ar-SA"/>
        </w:rPr>
        <w:t>Laufrollen</w:t>
      </w:r>
      <w:r w:rsidRPr="00280340">
        <w:rPr>
          <w:rFonts w:cs="Arial"/>
          <w:bCs/>
          <w:sz w:val="22"/>
          <w:szCs w:val="22"/>
          <w:lang w:eastAsia="ar-SA"/>
        </w:rPr>
        <w:t>, je nach Beschrieb im Leistungsverzeichnis</w:t>
      </w:r>
      <w:r w:rsidR="008A3F68" w:rsidRPr="00280340">
        <w:rPr>
          <w:rFonts w:cs="Arial"/>
          <w:bCs/>
          <w:sz w:val="22"/>
          <w:szCs w:val="22"/>
          <w:lang w:eastAsia="ar-SA"/>
        </w:rPr>
        <w:t>.</w:t>
      </w:r>
      <w:r w:rsidR="008A3F68" w:rsidRPr="00280340">
        <w:rPr>
          <w:rFonts w:cs="Arial"/>
          <w:sz w:val="22"/>
          <w:szCs w:val="22"/>
          <w:lang w:eastAsia="ar-SA"/>
        </w:rPr>
        <w:t xml:space="preserve"> </w:t>
      </w:r>
      <w:r w:rsidR="009167EE" w:rsidRPr="00280340">
        <w:rPr>
          <w:rFonts w:cs="Arial"/>
          <w:sz w:val="22"/>
          <w:szCs w:val="22"/>
          <w:lang w:eastAsia="ar-SA"/>
        </w:rPr>
        <w:t xml:space="preserve">Eine </w:t>
      </w:r>
      <w:r w:rsidR="008A3F68" w:rsidRPr="00280340">
        <w:rPr>
          <w:rFonts w:cs="Arial"/>
          <w:sz w:val="22"/>
          <w:szCs w:val="22"/>
          <w:lang w:eastAsia="ar-SA"/>
        </w:rPr>
        <w:t xml:space="preserve">Höhenjustierung </w:t>
      </w:r>
      <w:r w:rsidR="009167EE" w:rsidRPr="00280340">
        <w:rPr>
          <w:rFonts w:cs="Arial"/>
          <w:sz w:val="22"/>
          <w:szCs w:val="22"/>
          <w:lang w:eastAsia="ar-SA"/>
        </w:rPr>
        <w:t xml:space="preserve">der Elemente </w:t>
      </w:r>
      <w:r w:rsidR="008A3F68" w:rsidRPr="00280340">
        <w:rPr>
          <w:rFonts w:cs="Arial"/>
          <w:sz w:val="22"/>
          <w:szCs w:val="22"/>
          <w:lang w:eastAsia="ar-SA"/>
        </w:rPr>
        <w:t>muss ohne Öffnen der Decke möglich sein.</w:t>
      </w:r>
      <w:r w:rsidRPr="00280340">
        <w:rPr>
          <w:rFonts w:cs="Arial"/>
          <w:sz w:val="22"/>
          <w:szCs w:val="22"/>
          <w:lang w:eastAsia="ar-SA"/>
        </w:rPr>
        <w:t xml:space="preserve"> </w:t>
      </w:r>
      <w:r w:rsidRPr="00280340">
        <w:rPr>
          <w:rFonts w:cs="Arial"/>
          <w:sz w:val="22"/>
          <w:szCs w:val="22"/>
          <w:lang w:eastAsia="ar-SA"/>
        </w:rPr>
        <w:t xml:space="preserve">Die </w:t>
      </w:r>
      <w:r w:rsidRPr="00280340">
        <w:rPr>
          <w:rFonts w:cs="Arial"/>
          <w:sz w:val="22"/>
          <w:szCs w:val="22"/>
          <w:lang w:eastAsia="ar-SA"/>
        </w:rPr>
        <w:t>Decken-</w:t>
      </w:r>
      <w:r w:rsidRPr="00280340">
        <w:rPr>
          <w:rFonts w:cs="Arial"/>
          <w:sz w:val="22"/>
          <w:szCs w:val="22"/>
          <w:lang w:eastAsia="ar-SA"/>
        </w:rPr>
        <w:t>Laufschiene besteht aus Aluminium mit 60 mm oder 90 mm Einbauhöhe, die Befestigung erfolgt an einer tragfähiger Unterkonstruktion.</w:t>
      </w:r>
    </w:p>
    <w:p w14:paraId="0E616A49" w14:textId="2BFEEF6A" w:rsidR="008A3F68" w:rsidRPr="00280340" w:rsidRDefault="008A3F68" w:rsidP="000C3151">
      <w:pPr>
        <w:tabs>
          <w:tab w:val="left" w:pos="2551"/>
        </w:tabs>
        <w:jc w:val="both"/>
        <w:rPr>
          <w:rFonts w:cs="Arial"/>
          <w:sz w:val="22"/>
          <w:szCs w:val="22"/>
          <w:lang w:eastAsia="ar-SA"/>
        </w:rPr>
      </w:pPr>
    </w:p>
    <w:p w14:paraId="0B147D8E" w14:textId="77777777" w:rsidR="00371F80" w:rsidRPr="00280340" w:rsidRDefault="00371F80" w:rsidP="000C3151">
      <w:pPr>
        <w:tabs>
          <w:tab w:val="left" w:pos="2551"/>
        </w:tabs>
        <w:jc w:val="both"/>
        <w:rPr>
          <w:rFonts w:cs="Arial"/>
          <w:b/>
          <w:sz w:val="22"/>
          <w:szCs w:val="22"/>
          <w:lang w:eastAsia="ar-SA"/>
        </w:rPr>
      </w:pPr>
    </w:p>
    <w:p w14:paraId="67199ABE" w14:textId="1386602F" w:rsidR="008A3F68" w:rsidRPr="00280340" w:rsidRDefault="009167EE" w:rsidP="000C3151">
      <w:pPr>
        <w:tabs>
          <w:tab w:val="left" w:pos="2551"/>
        </w:tabs>
        <w:jc w:val="both"/>
        <w:rPr>
          <w:rFonts w:cs="Arial"/>
          <w:sz w:val="22"/>
          <w:szCs w:val="22"/>
          <w:lang w:eastAsia="ar-SA"/>
        </w:rPr>
      </w:pPr>
      <w:r w:rsidRPr="00280340">
        <w:rPr>
          <w:rFonts w:cs="Arial"/>
          <w:sz w:val="22"/>
          <w:szCs w:val="22"/>
          <w:lang w:eastAsia="ar-SA"/>
        </w:rPr>
        <w:t xml:space="preserve">Die </w:t>
      </w:r>
      <w:r w:rsidR="008A3F68" w:rsidRPr="00280340">
        <w:rPr>
          <w:rFonts w:cs="Arial"/>
          <w:sz w:val="22"/>
          <w:szCs w:val="22"/>
          <w:lang w:eastAsia="ar-SA"/>
        </w:rPr>
        <w:t>Abdichtung der Elemente zu</w:t>
      </w:r>
      <w:r w:rsidR="004D2862" w:rsidRPr="00280340">
        <w:rPr>
          <w:rFonts w:cs="Arial"/>
          <w:sz w:val="22"/>
          <w:szCs w:val="22"/>
          <w:lang w:eastAsia="ar-SA"/>
        </w:rPr>
        <w:t>r</w:t>
      </w:r>
      <w:r w:rsidR="008A3F68" w:rsidRPr="00280340">
        <w:rPr>
          <w:rFonts w:cs="Arial"/>
          <w:sz w:val="22"/>
          <w:szCs w:val="22"/>
          <w:lang w:eastAsia="ar-SA"/>
        </w:rPr>
        <w:t xml:space="preserve"> Deckenschiene und </w:t>
      </w:r>
      <w:r w:rsidR="004D2862" w:rsidRPr="00280340">
        <w:rPr>
          <w:rFonts w:cs="Arial"/>
          <w:sz w:val="22"/>
          <w:szCs w:val="22"/>
          <w:lang w:eastAsia="ar-SA"/>
        </w:rPr>
        <w:t xml:space="preserve">zum </w:t>
      </w:r>
      <w:r w:rsidR="008A3F68" w:rsidRPr="00280340">
        <w:rPr>
          <w:rFonts w:cs="Arial"/>
          <w:sz w:val="22"/>
          <w:szCs w:val="22"/>
          <w:lang w:eastAsia="ar-SA"/>
        </w:rPr>
        <w:t xml:space="preserve">Boden erfolgt durch ausfahrbare, 2-fach federgelagerte Druckbalken, </w:t>
      </w:r>
      <w:r w:rsidR="00280340" w:rsidRPr="00280340">
        <w:rPr>
          <w:rFonts w:cs="Arial"/>
          <w:sz w:val="22"/>
          <w:szCs w:val="22"/>
          <w:lang w:eastAsia="ar-SA"/>
        </w:rPr>
        <w:t xml:space="preserve">bestehend aus </w:t>
      </w:r>
      <w:r w:rsidR="008A3F68" w:rsidRPr="00280340">
        <w:rPr>
          <w:rFonts w:cs="Arial"/>
          <w:sz w:val="22"/>
          <w:szCs w:val="22"/>
          <w:lang w:eastAsia="ar-SA"/>
        </w:rPr>
        <w:t>Alu</w:t>
      </w:r>
      <w:r w:rsidR="000C3151" w:rsidRPr="00280340">
        <w:rPr>
          <w:rFonts w:cs="Arial"/>
          <w:sz w:val="22"/>
          <w:szCs w:val="22"/>
          <w:lang w:eastAsia="ar-SA"/>
        </w:rPr>
        <w:t>minium,</w:t>
      </w:r>
      <w:r w:rsidR="008A3F68" w:rsidRPr="00280340">
        <w:rPr>
          <w:rFonts w:cs="Arial"/>
          <w:sz w:val="22"/>
          <w:szCs w:val="22"/>
          <w:lang w:eastAsia="ar-SA"/>
        </w:rPr>
        <w:t xml:space="preserve"> schwarz eloxiert. Dichtungen müssen </w:t>
      </w:r>
      <w:r w:rsidR="004D2862" w:rsidRPr="00280340">
        <w:rPr>
          <w:rFonts w:cs="Arial"/>
          <w:sz w:val="22"/>
          <w:szCs w:val="22"/>
          <w:lang w:eastAsia="ar-SA"/>
        </w:rPr>
        <w:t xml:space="preserve">eventuelle </w:t>
      </w:r>
      <w:r w:rsidR="008A3F68" w:rsidRPr="00280340">
        <w:rPr>
          <w:rFonts w:cs="Arial"/>
          <w:sz w:val="22"/>
          <w:szCs w:val="22"/>
          <w:lang w:eastAsia="ar-SA"/>
        </w:rPr>
        <w:t>Bodenunebenheiten ausgleichen</w:t>
      </w:r>
      <w:r w:rsidR="00280340" w:rsidRPr="00280340">
        <w:rPr>
          <w:rFonts w:cs="Arial"/>
          <w:sz w:val="22"/>
          <w:szCs w:val="22"/>
          <w:lang w:eastAsia="ar-SA"/>
        </w:rPr>
        <w:t xml:space="preserve">. </w:t>
      </w:r>
      <w:r w:rsidR="004D2862" w:rsidRPr="00280340">
        <w:rPr>
          <w:rFonts w:cs="Arial"/>
          <w:sz w:val="22"/>
          <w:szCs w:val="22"/>
          <w:lang w:eastAsia="ar-SA"/>
        </w:rPr>
        <w:t>Die</w:t>
      </w:r>
      <w:r w:rsidR="008A3F68" w:rsidRPr="00280340">
        <w:rPr>
          <w:rFonts w:cs="Arial"/>
          <w:sz w:val="22"/>
          <w:szCs w:val="22"/>
          <w:lang w:eastAsia="ar-SA"/>
        </w:rPr>
        <w:t xml:space="preserve"> </w:t>
      </w:r>
      <w:r w:rsidR="004D2862" w:rsidRPr="00280340">
        <w:rPr>
          <w:rFonts w:cs="Arial"/>
          <w:sz w:val="22"/>
          <w:szCs w:val="22"/>
          <w:lang w:eastAsia="ar-SA"/>
        </w:rPr>
        <w:t>s</w:t>
      </w:r>
      <w:r w:rsidR="008A3F68" w:rsidRPr="00280340">
        <w:rPr>
          <w:rFonts w:cs="Arial"/>
          <w:sz w:val="22"/>
          <w:szCs w:val="22"/>
          <w:lang w:eastAsia="ar-SA"/>
        </w:rPr>
        <w:t>eitliche Schließung</w:t>
      </w:r>
      <w:r w:rsidR="004D2862" w:rsidRPr="00280340">
        <w:rPr>
          <w:rFonts w:cs="Arial"/>
          <w:sz w:val="22"/>
          <w:szCs w:val="22"/>
          <w:lang w:eastAsia="ar-SA"/>
        </w:rPr>
        <w:t xml:space="preserve"> erfolgt</w:t>
      </w:r>
      <w:r w:rsidR="008A3F68" w:rsidRPr="00280340">
        <w:rPr>
          <w:rFonts w:cs="Arial"/>
          <w:sz w:val="22"/>
          <w:szCs w:val="22"/>
          <w:lang w:eastAsia="ar-SA"/>
        </w:rPr>
        <w:t xml:space="preserve"> über</w:t>
      </w:r>
      <w:r w:rsidR="004D2862" w:rsidRPr="00280340">
        <w:rPr>
          <w:rFonts w:cs="Arial"/>
          <w:sz w:val="22"/>
          <w:szCs w:val="22"/>
          <w:lang w:eastAsia="ar-SA"/>
        </w:rPr>
        <w:t xml:space="preserve"> einen</w:t>
      </w:r>
      <w:r w:rsidR="008A3F68" w:rsidRPr="00280340">
        <w:rPr>
          <w:rFonts w:cs="Arial"/>
          <w:sz w:val="22"/>
          <w:szCs w:val="22"/>
          <w:lang w:eastAsia="ar-SA"/>
        </w:rPr>
        <w:t xml:space="preserve"> integrierten Schub im Wandanschluss.</w:t>
      </w:r>
    </w:p>
    <w:p w14:paraId="583D82A3" w14:textId="77777777" w:rsidR="00371F80" w:rsidRPr="00280340" w:rsidRDefault="00371F80" w:rsidP="000C3151">
      <w:pPr>
        <w:tabs>
          <w:tab w:val="left" w:pos="2551"/>
        </w:tabs>
        <w:jc w:val="both"/>
        <w:rPr>
          <w:rFonts w:cs="Arial"/>
          <w:b/>
          <w:sz w:val="22"/>
          <w:szCs w:val="22"/>
          <w:lang w:eastAsia="ar-SA"/>
        </w:rPr>
      </w:pPr>
    </w:p>
    <w:p w14:paraId="4AC97A3C" w14:textId="77777777" w:rsidR="008A3F68" w:rsidRPr="00280340" w:rsidRDefault="008A3F68" w:rsidP="000C3151">
      <w:pPr>
        <w:tabs>
          <w:tab w:val="left" w:pos="2551"/>
        </w:tabs>
        <w:jc w:val="both"/>
        <w:rPr>
          <w:rFonts w:cs="Arial"/>
          <w:sz w:val="22"/>
          <w:szCs w:val="22"/>
          <w:lang w:eastAsia="ar-SA"/>
        </w:rPr>
      </w:pPr>
      <w:r w:rsidRPr="00280340">
        <w:rPr>
          <w:rFonts w:cs="Arial"/>
          <w:sz w:val="22"/>
          <w:szCs w:val="22"/>
          <w:lang w:eastAsia="ar-SA"/>
        </w:rPr>
        <w:t>Abschottungen sind entsprechend dem geforderten Schalldämmwert in die Einzelpreise einzurechnen.</w:t>
      </w:r>
    </w:p>
    <w:p w14:paraId="13592E6D" w14:textId="77777777" w:rsidR="00371F80" w:rsidRPr="00280340" w:rsidRDefault="00371F80" w:rsidP="000C3151">
      <w:pPr>
        <w:tabs>
          <w:tab w:val="left" w:pos="2551"/>
        </w:tabs>
        <w:jc w:val="both"/>
        <w:rPr>
          <w:rFonts w:cs="Arial"/>
          <w:b/>
          <w:sz w:val="22"/>
          <w:szCs w:val="22"/>
          <w:lang w:eastAsia="ar-SA"/>
        </w:rPr>
      </w:pPr>
    </w:p>
    <w:p w14:paraId="2641B48F" w14:textId="3334D16F" w:rsidR="000C3151" w:rsidRPr="00280340" w:rsidRDefault="004D2862" w:rsidP="000C3151">
      <w:pPr>
        <w:tabs>
          <w:tab w:val="left" w:pos="2551"/>
        </w:tabs>
        <w:jc w:val="both"/>
        <w:rPr>
          <w:rFonts w:cs="Arial"/>
          <w:sz w:val="22"/>
          <w:szCs w:val="22"/>
          <w:lang w:eastAsia="ar-SA"/>
        </w:rPr>
      </w:pPr>
      <w:r w:rsidRPr="00280340">
        <w:rPr>
          <w:rFonts w:cs="Arial"/>
          <w:sz w:val="22"/>
          <w:szCs w:val="22"/>
          <w:lang w:eastAsia="ar-SA"/>
        </w:rPr>
        <w:t>T</w:t>
      </w:r>
      <w:r w:rsidR="008A3F68" w:rsidRPr="00280340">
        <w:rPr>
          <w:rFonts w:cs="Arial"/>
          <w:sz w:val="22"/>
          <w:szCs w:val="22"/>
          <w:lang w:eastAsia="ar-SA"/>
        </w:rPr>
        <w:t>ürelemente sind in gleicher Konstruktion mit einer Friesbreit</w:t>
      </w:r>
      <w:r w:rsidR="000C3151" w:rsidRPr="00280340">
        <w:rPr>
          <w:rFonts w:cs="Arial"/>
          <w:sz w:val="22"/>
          <w:szCs w:val="22"/>
          <w:lang w:eastAsia="ar-SA"/>
        </w:rPr>
        <w:t xml:space="preserve">e </w:t>
      </w:r>
      <w:r w:rsidR="008A3F68" w:rsidRPr="00280340">
        <w:rPr>
          <w:rFonts w:cs="Arial"/>
          <w:sz w:val="22"/>
          <w:szCs w:val="22"/>
          <w:lang w:eastAsia="ar-SA"/>
        </w:rPr>
        <w:t>von 68 mm</w:t>
      </w:r>
      <w:r w:rsidR="008A3F68" w:rsidRPr="00280340">
        <w:rPr>
          <w:rFonts w:cs="Arial"/>
          <w:b/>
          <w:sz w:val="22"/>
          <w:szCs w:val="22"/>
          <w:lang w:eastAsia="ar-SA"/>
        </w:rPr>
        <w:t xml:space="preserve"> </w:t>
      </w:r>
      <w:r w:rsidR="008A3F68" w:rsidRPr="00280340">
        <w:rPr>
          <w:rFonts w:cs="Arial"/>
          <w:bCs/>
          <w:sz w:val="22"/>
          <w:szCs w:val="22"/>
          <w:lang w:eastAsia="ar-SA"/>
        </w:rPr>
        <w:t xml:space="preserve">(oder 95 mm falzbedingt) </w:t>
      </w:r>
      <w:r w:rsidR="008A3F68" w:rsidRPr="00280340">
        <w:rPr>
          <w:rFonts w:cs="Arial"/>
          <w:sz w:val="22"/>
          <w:szCs w:val="22"/>
          <w:lang w:eastAsia="ar-SA"/>
        </w:rPr>
        <w:t>auszuführen und flächenbündig einzubauen. Türschwelle</w:t>
      </w:r>
      <w:r w:rsidR="000C3151" w:rsidRPr="00280340">
        <w:rPr>
          <w:rFonts w:cs="Arial"/>
          <w:sz w:val="22"/>
          <w:szCs w:val="22"/>
          <w:lang w:eastAsia="ar-SA"/>
        </w:rPr>
        <w:t>n</w:t>
      </w:r>
      <w:r w:rsidR="008A3F68" w:rsidRPr="00280340">
        <w:rPr>
          <w:rFonts w:cs="Arial"/>
          <w:sz w:val="22"/>
          <w:szCs w:val="22"/>
          <w:lang w:eastAsia="ar-SA"/>
        </w:rPr>
        <w:t xml:space="preserve"> </w:t>
      </w:r>
      <w:r w:rsidR="000C3151" w:rsidRPr="00280340">
        <w:rPr>
          <w:rFonts w:cs="Arial"/>
          <w:sz w:val="22"/>
          <w:szCs w:val="22"/>
          <w:lang w:eastAsia="ar-SA"/>
        </w:rPr>
        <w:t xml:space="preserve">sind nicht </w:t>
      </w:r>
      <w:r w:rsidR="008A3F68" w:rsidRPr="00280340">
        <w:rPr>
          <w:rFonts w:cs="Arial"/>
          <w:sz w:val="22"/>
          <w:szCs w:val="22"/>
          <w:lang w:eastAsia="ar-SA"/>
        </w:rPr>
        <w:t xml:space="preserve">zulässig. </w:t>
      </w:r>
      <w:r w:rsidRPr="00280340">
        <w:rPr>
          <w:rFonts w:cs="Arial"/>
          <w:sz w:val="22"/>
          <w:szCs w:val="22"/>
          <w:lang w:eastAsia="ar-SA"/>
        </w:rPr>
        <w:t xml:space="preserve">Das </w:t>
      </w:r>
      <w:r w:rsidR="008A3F68" w:rsidRPr="00280340">
        <w:rPr>
          <w:rFonts w:cs="Arial"/>
          <w:sz w:val="22"/>
          <w:szCs w:val="22"/>
          <w:lang w:eastAsia="ar-SA"/>
        </w:rPr>
        <w:t xml:space="preserve">Türblatt </w:t>
      </w:r>
      <w:r w:rsidRPr="00280340">
        <w:rPr>
          <w:rFonts w:cs="Arial"/>
          <w:sz w:val="22"/>
          <w:szCs w:val="22"/>
          <w:lang w:eastAsia="ar-SA"/>
        </w:rPr>
        <w:t xml:space="preserve">erfolgt </w:t>
      </w:r>
      <w:r w:rsidR="008A3F68" w:rsidRPr="00280340">
        <w:rPr>
          <w:rFonts w:cs="Arial"/>
          <w:sz w:val="22"/>
          <w:szCs w:val="22"/>
          <w:lang w:eastAsia="ar-SA"/>
        </w:rPr>
        <w:t xml:space="preserve">mit </w:t>
      </w:r>
      <w:r w:rsidRPr="00280340">
        <w:rPr>
          <w:rFonts w:cs="Arial"/>
          <w:sz w:val="22"/>
          <w:szCs w:val="22"/>
          <w:lang w:eastAsia="ar-SA"/>
        </w:rPr>
        <w:t xml:space="preserve">einem </w:t>
      </w:r>
      <w:r w:rsidR="008A3F68" w:rsidRPr="00280340">
        <w:rPr>
          <w:rFonts w:cs="Arial"/>
          <w:sz w:val="22"/>
          <w:szCs w:val="22"/>
          <w:lang w:eastAsia="ar-SA"/>
        </w:rPr>
        <w:t>dreiseitigem Doppelfalzprofil, zwei Dichtungen</w:t>
      </w:r>
      <w:r w:rsidRPr="00280340">
        <w:rPr>
          <w:rFonts w:cs="Arial"/>
          <w:sz w:val="22"/>
          <w:szCs w:val="22"/>
          <w:lang w:eastAsia="ar-SA"/>
        </w:rPr>
        <w:t xml:space="preserve"> und weist</w:t>
      </w:r>
      <w:r w:rsidR="008A3F68" w:rsidRPr="00280340">
        <w:rPr>
          <w:rFonts w:cs="Arial"/>
          <w:sz w:val="22"/>
          <w:szCs w:val="22"/>
          <w:lang w:eastAsia="ar-SA"/>
        </w:rPr>
        <w:t xml:space="preserve"> unten automatisch ausfahrbare Druckbalken</w:t>
      </w:r>
      <w:r w:rsidRPr="00280340">
        <w:rPr>
          <w:rFonts w:cs="Arial"/>
          <w:sz w:val="22"/>
          <w:szCs w:val="22"/>
          <w:lang w:eastAsia="ar-SA"/>
        </w:rPr>
        <w:t xml:space="preserve"> aus. </w:t>
      </w:r>
    </w:p>
    <w:p w14:paraId="0C1AF941" w14:textId="77777777" w:rsidR="00371F80" w:rsidRPr="00280340" w:rsidRDefault="00371F80" w:rsidP="000C3151">
      <w:pPr>
        <w:tabs>
          <w:tab w:val="left" w:pos="2551"/>
        </w:tabs>
        <w:jc w:val="both"/>
        <w:rPr>
          <w:rFonts w:cs="Arial"/>
          <w:sz w:val="22"/>
          <w:szCs w:val="22"/>
          <w:lang w:eastAsia="ar-SA"/>
        </w:rPr>
      </w:pPr>
    </w:p>
    <w:p w14:paraId="5B201733" w14:textId="4F3BD50B" w:rsidR="004D2862" w:rsidRPr="00280340" w:rsidRDefault="004D2862">
      <w:pPr>
        <w:rPr>
          <w:rFonts w:cs="Arial"/>
          <w:b/>
          <w:sz w:val="22"/>
          <w:szCs w:val="22"/>
          <w:lang w:eastAsia="ar-SA"/>
        </w:rPr>
      </w:pPr>
      <w:r w:rsidRPr="00280340">
        <w:rPr>
          <w:rFonts w:cs="Arial"/>
          <w:b/>
          <w:sz w:val="22"/>
          <w:szCs w:val="22"/>
          <w:lang w:eastAsia="ar-SA"/>
        </w:rPr>
        <w:br w:type="page"/>
      </w:r>
    </w:p>
    <w:p w14:paraId="07A2E342" w14:textId="77777777" w:rsidR="00280340" w:rsidRPr="00280340" w:rsidRDefault="00280340" w:rsidP="004D2862">
      <w:pPr>
        <w:tabs>
          <w:tab w:val="left" w:pos="2551"/>
        </w:tabs>
        <w:rPr>
          <w:rFonts w:cs="Arial"/>
          <w:b/>
          <w:sz w:val="22"/>
          <w:szCs w:val="22"/>
          <w:lang w:eastAsia="ar-SA"/>
        </w:rPr>
      </w:pPr>
    </w:p>
    <w:p w14:paraId="15291F4D" w14:textId="77777777" w:rsidR="00280340" w:rsidRPr="00280340" w:rsidRDefault="00280340" w:rsidP="00280340">
      <w:pPr>
        <w:pStyle w:val="Textkrper-Zeileneinzug"/>
        <w:tabs>
          <w:tab w:val="left" w:pos="7740"/>
        </w:tabs>
        <w:ind w:left="0"/>
        <w:rPr>
          <w:rFonts w:cs="Arial"/>
          <w:b/>
          <w:bCs/>
          <w:sz w:val="22"/>
          <w:szCs w:val="22"/>
          <w:lang w:eastAsia="ar-SA"/>
        </w:rPr>
      </w:pPr>
      <w:r w:rsidRPr="00280340">
        <w:rPr>
          <w:rFonts w:cs="Arial"/>
          <w:b/>
          <w:bCs/>
          <w:sz w:val="22"/>
          <w:szCs w:val="22"/>
          <w:lang w:eastAsia="ar-SA"/>
        </w:rPr>
        <w:t>Angebotenes Fabrikat</w:t>
      </w:r>
    </w:p>
    <w:p w14:paraId="65A2889D" w14:textId="77777777" w:rsidR="00280340" w:rsidRPr="00280340" w:rsidRDefault="00280340" w:rsidP="00280340">
      <w:pPr>
        <w:tabs>
          <w:tab w:val="left" w:pos="2551"/>
        </w:tabs>
        <w:rPr>
          <w:rFonts w:cs="Arial"/>
          <w:b/>
          <w:sz w:val="22"/>
          <w:szCs w:val="22"/>
        </w:rPr>
      </w:pPr>
      <w:r w:rsidRPr="00280340">
        <w:rPr>
          <w:rFonts w:cs="Arial"/>
          <w:sz w:val="22"/>
          <w:szCs w:val="22"/>
          <w:lang w:eastAsia="ar-SA"/>
        </w:rPr>
        <w:br/>
      </w:r>
      <w:r w:rsidRPr="00280340">
        <w:rPr>
          <w:rFonts w:cs="Arial"/>
          <w:sz w:val="22"/>
          <w:szCs w:val="22"/>
          <w:lang w:eastAsia="ar-SA"/>
        </w:rPr>
        <w:br/>
        <w:t>Typ: ................................................................</w:t>
      </w:r>
      <w:r w:rsidRPr="00280340">
        <w:rPr>
          <w:rFonts w:cs="Arial"/>
          <w:sz w:val="22"/>
          <w:szCs w:val="22"/>
          <w:lang w:eastAsia="ar-SA"/>
        </w:rPr>
        <w:br/>
      </w:r>
      <w:r w:rsidRPr="00280340">
        <w:rPr>
          <w:rFonts w:cs="Arial"/>
          <w:sz w:val="22"/>
          <w:szCs w:val="22"/>
          <w:lang w:eastAsia="ar-SA"/>
        </w:rPr>
        <w:br/>
        <w:t>Hersteller: .......................................................</w:t>
      </w:r>
      <w:r w:rsidRPr="00280340">
        <w:rPr>
          <w:rFonts w:cs="Arial"/>
          <w:sz w:val="22"/>
          <w:szCs w:val="22"/>
          <w:lang w:eastAsia="ar-SA"/>
        </w:rPr>
        <w:br/>
      </w:r>
    </w:p>
    <w:p w14:paraId="6C8E2EE9" w14:textId="77777777" w:rsidR="00280340" w:rsidRPr="00280340" w:rsidRDefault="00280340" w:rsidP="004D2862">
      <w:pPr>
        <w:tabs>
          <w:tab w:val="left" w:pos="2551"/>
        </w:tabs>
        <w:rPr>
          <w:rFonts w:cs="Arial"/>
          <w:b/>
          <w:sz w:val="22"/>
          <w:szCs w:val="22"/>
          <w:lang w:eastAsia="ar-SA"/>
        </w:rPr>
      </w:pPr>
    </w:p>
    <w:p w14:paraId="6402265B" w14:textId="77777777" w:rsidR="00280340" w:rsidRPr="00280340" w:rsidRDefault="00280340" w:rsidP="004D2862">
      <w:pPr>
        <w:tabs>
          <w:tab w:val="left" w:pos="2551"/>
        </w:tabs>
        <w:rPr>
          <w:rFonts w:cs="Arial"/>
          <w:b/>
          <w:sz w:val="22"/>
          <w:szCs w:val="22"/>
          <w:lang w:eastAsia="ar-SA"/>
        </w:rPr>
      </w:pPr>
    </w:p>
    <w:p w14:paraId="591C3DE8" w14:textId="77777777" w:rsidR="00280340" w:rsidRPr="00280340" w:rsidRDefault="00280340" w:rsidP="004D2862">
      <w:pPr>
        <w:tabs>
          <w:tab w:val="left" w:pos="2551"/>
        </w:tabs>
        <w:rPr>
          <w:rFonts w:cs="Arial"/>
          <w:b/>
          <w:sz w:val="22"/>
          <w:szCs w:val="22"/>
          <w:lang w:eastAsia="ar-SA"/>
        </w:rPr>
      </w:pPr>
    </w:p>
    <w:p w14:paraId="2E4EF3B9" w14:textId="46AFE19F" w:rsidR="004B61E5" w:rsidRPr="00280340" w:rsidRDefault="00280340" w:rsidP="004D2862">
      <w:pPr>
        <w:tabs>
          <w:tab w:val="left" w:pos="2551"/>
        </w:tabs>
        <w:rPr>
          <w:rFonts w:cs="Arial"/>
          <w:b/>
          <w:sz w:val="22"/>
          <w:szCs w:val="22"/>
        </w:rPr>
      </w:pPr>
      <w:r w:rsidRPr="00280340">
        <w:rPr>
          <w:rFonts w:cs="Arial"/>
          <w:b/>
          <w:sz w:val="22"/>
          <w:szCs w:val="22"/>
          <w:lang w:eastAsia="ar-SA"/>
        </w:rPr>
        <w:t xml:space="preserve">Pos. </w:t>
      </w:r>
      <w:r w:rsidRPr="00280340">
        <w:rPr>
          <w:rFonts w:cs="Arial"/>
          <w:b/>
          <w:sz w:val="22"/>
          <w:szCs w:val="22"/>
          <w:highlight w:val="yellow"/>
          <w:lang w:eastAsia="ar-SA"/>
        </w:rPr>
        <w:t>XYZ</w:t>
      </w:r>
      <w:r w:rsidRPr="00280340">
        <w:rPr>
          <w:rFonts w:cs="Arial"/>
          <w:b/>
          <w:sz w:val="22"/>
          <w:szCs w:val="22"/>
          <w:lang w:eastAsia="ar-SA"/>
        </w:rPr>
        <w:t xml:space="preserve"> </w:t>
      </w:r>
      <w:r w:rsidR="004D2862" w:rsidRPr="00280340">
        <w:rPr>
          <w:rFonts w:cs="Arial"/>
          <w:b/>
          <w:sz w:val="22"/>
          <w:szCs w:val="22"/>
          <w:lang w:eastAsia="ar-SA"/>
        </w:rPr>
        <w:t>-</w:t>
      </w:r>
      <w:r w:rsidR="000C3151" w:rsidRPr="00280340">
        <w:rPr>
          <w:rFonts w:cs="Arial"/>
          <w:b/>
          <w:sz w:val="22"/>
          <w:szCs w:val="22"/>
          <w:lang w:eastAsia="ar-SA"/>
        </w:rPr>
        <w:t xml:space="preserve"> </w:t>
      </w:r>
      <w:r w:rsidR="004B61E5" w:rsidRPr="00280340">
        <w:rPr>
          <w:rFonts w:cs="Arial"/>
          <w:sz w:val="22"/>
          <w:szCs w:val="22"/>
          <w:highlight w:val="yellow"/>
        </w:rPr>
        <w:t>Einbauort</w:t>
      </w:r>
      <w:r w:rsidR="004B61E5" w:rsidRPr="00280340">
        <w:rPr>
          <w:rFonts w:cs="Arial"/>
          <w:b/>
          <w:sz w:val="22"/>
          <w:szCs w:val="22"/>
        </w:rPr>
        <w:t>:</w:t>
      </w:r>
    </w:p>
    <w:p w14:paraId="18EFB1D2" w14:textId="77777777" w:rsidR="00280340" w:rsidRPr="00280340" w:rsidRDefault="00280340" w:rsidP="004D2862">
      <w:pPr>
        <w:tabs>
          <w:tab w:val="left" w:pos="2551"/>
        </w:tabs>
        <w:rPr>
          <w:rFonts w:cs="Arial"/>
          <w:b/>
          <w:sz w:val="22"/>
          <w:szCs w:val="22"/>
        </w:rPr>
      </w:pPr>
    </w:p>
    <w:p w14:paraId="24CB9C70" w14:textId="77777777" w:rsidR="007B4036" w:rsidRPr="00280340" w:rsidRDefault="007B4036" w:rsidP="004D2862">
      <w:pPr>
        <w:tabs>
          <w:tab w:val="left" w:pos="2551"/>
        </w:tabs>
        <w:rPr>
          <w:rFonts w:cs="Arial"/>
          <w:b/>
          <w:sz w:val="22"/>
          <w:szCs w:val="22"/>
        </w:rPr>
      </w:pPr>
    </w:p>
    <w:p w14:paraId="209AB98A" w14:textId="77777777" w:rsidR="007B4036" w:rsidRPr="00280340" w:rsidRDefault="007B4036" w:rsidP="004D2862">
      <w:pPr>
        <w:tabs>
          <w:tab w:val="left" w:pos="2551"/>
        </w:tabs>
        <w:rPr>
          <w:rFonts w:cs="Arial"/>
          <w:b/>
          <w:sz w:val="22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4956"/>
      </w:tblGrid>
      <w:tr w:rsidR="007B4036" w:rsidRPr="00280340" w14:paraId="040B4067" w14:textId="77777777" w:rsidTr="00280340">
        <w:tc>
          <w:tcPr>
            <w:tcW w:w="4106" w:type="dxa"/>
          </w:tcPr>
          <w:p w14:paraId="3DF61DE7" w14:textId="16806430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Cs/>
                <w:sz w:val="22"/>
                <w:szCs w:val="22"/>
              </w:rPr>
            </w:pPr>
            <w:r w:rsidRPr="00280340">
              <w:rPr>
                <w:rFonts w:cs="Arial"/>
                <w:bCs/>
                <w:sz w:val="22"/>
                <w:szCs w:val="22"/>
                <w:lang w:eastAsia="ar-SA"/>
              </w:rPr>
              <w:t>Wand-</w:t>
            </w:r>
            <w:r w:rsidRPr="00280340">
              <w:rPr>
                <w:rFonts w:cs="Arial"/>
                <w:bCs/>
                <w:sz w:val="22"/>
                <w:szCs w:val="22"/>
                <w:lang w:eastAsia="ar-SA"/>
              </w:rPr>
              <w:t>Gesamt-Breite:</w:t>
            </w:r>
          </w:p>
        </w:tc>
        <w:tc>
          <w:tcPr>
            <w:tcW w:w="4956" w:type="dxa"/>
          </w:tcPr>
          <w:p w14:paraId="061C191C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… mm</w:t>
            </w:r>
          </w:p>
          <w:p w14:paraId="25E602EF" w14:textId="5405717A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04E160C9" w14:textId="77777777" w:rsidTr="00280340">
        <w:tc>
          <w:tcPr>
            <w:tcW w:w="4106" w:type="dxa"/>
          </w:tcPr>
          <w:p w14:paraId="3EB25E06" w14:textId="566E2E8B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Elementhöhe:</w:t>
            </w:r>
          </w:p>
        </w:tc>
        <w:tc>
          <w:tcPr>
            <w:tcW w:w="4956" w:type="dxa"/>
          </w:tcPr>
          <w:p w14:paraId="0AC7FA96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… mm</w:t>
            </w:r>
          </w:p>
          <w:p w14:paraId="5BCDE545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1025BC26" w14:textId="77777777" w:rsidTr="00280340">
        <w:tc>
          <w:tcPr>
            <w:tcW w:w="4106" w:type="dxa"/>
          </w:tcPr>
          <w:p w14:paraId="533B8C83" w14:textId="639B90D0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Laufwerk-Höhe:</w:t>
            </w:r>
          </w:p>
        </w:tc>
        <w:tc>
          <w:tcPr>
            <w:tcW w:w="4956" w:type="dxa"/>
          </w:tcPr>
          <w:p w14:paraId="412FFA1F" w14:textId="0C540771" w:rsidR="007B4036" w:rsidRPr="00280340" w:rsidRDefault="00280340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…</w:t>
            </w:r>
            <w:r w:rsidR="007B4036" w:rsidRPr="00280340">
              <w:rPr>
                <w:rFonts w:cs="Arial"/>
                <w:sz w:val="22"/>
                <w:szCs w:val="22"/>
                <w:lang w:eastAsia="ar-SA"/>
              </w:rPr>
              <w:t xml:space="preserve"> mm</w:t>
            </w:r>
          </w:p>
          <w:p w14:paraId="2E8A7135" w14:textId="5D6E62DC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</w:p>
        </w:tc>
      </w:tr>
      <w:tr w:rsidR="007B4036" w:rsidRPr="00280340" w14:paraId="63D0B217" w14:textId="77777777" w:rsidTr="00280340">
        <w:tc>
          <w:tcPr>
            <w:tcW w:w="4106" w:type="dxa"/>
          </w:tcPr>
          <w:p w14:paraId="554AB4E4" w14:textId="1B7316E9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Laufschienenbefestigung:</w:t>
            </w:r>
            <w:r w:rsidRPr="00280340">
              <w:rPr>
                <w:rFonts w:cs="Arial"/>
                <w:sz w:val="22"/>
                <w:szCs w:val="22"/>
                <w:lang w:eastAsia="ar-SA"/>
              </w:rPr>
              <w:tab/>
            </w:r>
          </w:p>
        </w:tc>
        <w:tc>
          <w:tcPr>
            <w:tcW w:w="4956" w:type="dxa"/>
          </w:tcPr>
          <w:p w14:paraId="52D2686F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 xml:space="preserve">… </w:t>
            </w:r>
            <w:r w:rsidRPr="00280340">
              <w:rPr>
                <w:rFonts w:cs="Arial"/>
                <w:sz w:val="22"/>
                <w:szCs w:val="22"/>
                <w:highlight w:val="yellow"/>
                <w:lang w:eastAsia="ar-SA"/>
              </w:rPr>
              <w:t>an tragfähiger Decke</w:t>
            </w:r>
          </w:p>
          <w:p w14:paraId="2E0A7FAC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4CB2D596" w14:textId="77777777" w:rsidTr="00280340">
        <w:tc>
          <w:tcPr>
            <w:tcW w:w="4106" w:type="dxa"/>
          </w:tcPr>
          <w:p w14:paraId="584CF691" w14:textId="40809FB1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Schienenverkleidung</w:t>
            </w:r>
          </w:p>
        </w:tc>
        <w:tc>
          <w:tcPr>
            <w:tcW w:w="4956" w:type="dxa"/>
          </w:tcPr>
          <w:p w14:paraId="3ECE9053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 xml:space="preserve">--- mm </w:t>
            </w:r>
            <w:r w:rsidRPr="00280340">
              <w:rPr>
                <w:rFonts w:cs="Arial"/>
                <w:sz w:val="22"/>
                <w:szCs w:val="22"/>
                <w:highlight w:val="yellow"/>
                <w:lang w:eastAsia="ar-SA"/>
              </w:rPr>
              <w:t>RAL 9001</w:t>
            </w:r>
          </w:p>
          <w:p w14:paraId="1B9C0D31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1363E7D4" w14:textId="77777777" w:rsidTr="00280340">
        <w:tc>
          <w:tcPr>
            <w:tcW w:w="4106" w:type="dxa"/>
          </w:tcPr>
          <w:p w14:paraId="03B8AB98" w14:textId="60E0B5A1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Abhängung Höhe:</w:t>
            </w:r>
          </w:p>
        </w:tc>
        <w:tc>
          <w:tcPr>
            <w:tcW w:w="4956" w:type="dxa"/>
          </w:tcPr>
          <w:p w14:paraId="6B4877C2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… mm</w:t>
            </w:r>
          </w:p>
          <w:p w14:paraId="5E9BA05D" w14:textId="0E61EEB3" w:rsidR="006D2E0B" w:rsidRPr="00280340" w:rsidRDefault="006D2E0B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21DEF81A" w14:textId="77777777" w:rsidTr="00280340">
        <w:tc>
          <w:tcPr>
            <w:tcW w:w="4106" w:type="dxa"/>
          </w:tcPr>
          <w:p w14:paraId="7BB8C86F" w14:textId="6D07F0F8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Schalldämmforderung:</w:t>
            </w:r>
            <w:r w:rsidRPr="00280340">
              <w:rPr>
                <w:rFonts w:cs="Arial"/>
                <w:sz w:val="22"/>
                <w:szCs w:val="22"/>
                <w:lang w:eastAsia="ar-SA"/>
              </w:rPr>
              <w:tab/>
            </w:r>
          </w:p>
        </w:tc>
        <w:tc>
          <w:tcPr>
            <w:tcW w:w="4956" w:type="dxa"/>
          </w:tcPr>
          <w:p w14:paraId="187F0F3A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37 dB Rw</w:t>
            </w:r>
          </w:p>
          <w:p w14:paraId="7AEE4521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4A6C86E1" w14:textId="77777777" w:rsidTr="00280340">
        <w:tc>
          <w:tcPr>
            <w:tcW w:w="4106" w:type="dxa"/>
          </w:tcPr>
          <w:p w14:paraId="2D919F71" w14:textId="00EDA303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Druckbalkenbedienung:</w:t>
            </w:r>
          </w:p>
        </w:tc>
        <w:tc>
          <w:tcPr>
            <w:tcW w:w="4956" w:type="dxa"/>
          </w:tcPr>
          <w:p w14:paraId="6FB1DA14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Manuell</w:t>
            </w:r>
          </w:p>
          <w:p w14:paraId="469E854C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3EC7D3BE" w14:textId="77777777" w:rsidTr="00280340">
        <w:tc>
          <w:tcPr>
            <w:tcW w:w="4106" w:type="dxa"/>
          </w:tcPr>
          <w:p w14:paraId="31797069" w14:textId="06D0D584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Element-Stärke:</w:t>
            </w:r>
          </w:p>
        </w:tc>
        <w:tc>
          <w:tcPr>
            <w:tcW w:w="4956" w:type="dxa"/>
          </w:tcPr>
          <w:p w14:paraId="07E4FFA1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84 mm</w:t>
            </w:r>
          </w:p>
          <w:p w14:paraId="1ADA2B9D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1364677D" w14:textId="77777777" w:rsidTr="00280340">
        <w:tc>
          <w:tcPr>
            <w:tcW w:w="4106" w:type="dxa"/>
          </w:tcPr>
          <w:p w14:paraId="1F07B38C" w14:textId="4A295721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Aufhängung:</w:t>
            </w:r>
          </w:p>
        </w:tc>
        <w:tc>
          <w:tcPr>
            <w:tcW w:w="4956" w:type="dxa"/>
          </w:tcPr>
          <w:p w14:paraId="4DC7E2C4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…</w:t>
            </w:r>
            <w:r w:rsidRPr="00280340">
              <w:rPr>
                <w:rFonts w:cs="Arial"/>
                <w:sz w:val="22"/>
                <w:szCs w:val="22"/>
                <w:highlight w:val="yellow"/>
                <w:lang w:eastAsia="ar-SA"/>
              </w:rPr>
              <w:t>1</w:t>
            </w:r>
            <w:r w:rsidRPr="00280340">
              <w:rPr>
                <w:rFonts w:cs="Arial"/>
                <w:sz w:val="22"/>
                <w:szCs w:val="22"/>
                <w:lang w:eastAsia="ar-SA"/>
              </w:rPr>
              <w:t>-Punkt / …</w:t>
            </w:r>
            <w:r w:rsidRPr="00280340">
              <w:rPr>
                <w:rFonts w:cs="Arial"/>
                <w:sz w:val="22"/>
                <w:szCs w:val="22"/>
                <w:highlight w:val="yellow"/>
                <w:lang w:eastAsia="ar-SA"/>
              </w:rPr>
              <w:t>2</w:t>
            </w:r>
            <w:r w:rsidRPr="00280340">
              <w:rPr>
                <w:rFonts w:cs="Arial"/>
                <w:sz w:val="22"/>
                <w:szCs w:val="22"/>
                <w:lang w:eastAsia="ar-SA"/>
              </w:rPr>
              <w:t>-Punkt</w:t>
            </w:r>
          </w:p>
          <w:p w14:paraId="057FD03D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714CC3C9" w14:textId="77777777" w:rsidTr="00280340">
        <w:tc>
          <w:tcPr>
            <w:tcW w:w="4106" w:type="dxa"/>
          </w:tcPr>
          <w:p w14:paraId="1943375F" w14:textId="12DFE663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Elementaufteilung:</w:t>
            </w:r>
          </w:p>
        </w:tc>
        <w:tc>
          <w:tcPr>
            <w:tcW w:w="4956" w:type="dxa"/>
          </w:tcPr>
          <w:p w14:paraId="75D51197" w14:textId="76C0BCE7" w:rsidR="006D2E0B" w:rsidRPr="00280340" w:rsidRDefault="006D2E0B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Insgesamt …</w:t>
            </w:r>
            <w:r w:rsidR="007B4036" w:rsidRPr="00280340">
              <w:rPr>
                <w:rFonts w:cs="Arial"/>
                <w:sz w:val="22"/>
                <w:szCs w:val="22"/>
                <w:lang w:eastAsia="ar-SA"/>
              </w:rPr>
              <w:t xml:space="preserve"> Elemente mit horizontaler und vertikal</w:t>
            </w:r>
            <w:r w:rsidRPr="00280340">
              <w:rPr>
                <w:rFonts w:cs="Arial"/>
                <w:sz w:val="22"/>
                <w:szCs w:val="22"/>
                <w:lang w:eastAsia="ar-SA"/>
              </w:rPr>
              <w:t xml:space="preserve">er </w:t>
            </w:r>
            <w:r w:rsidR="007B4036" w:rsidRPr="00280340">
              <w:rPr>
                <w:rFonts w:cs="Arial"/>
                <w:sz w:val="22"/>
                <w:szCs w:val="22"/>
                <w:lang w:eastAsia="ar-SA"/>
              </w:rPr>
              <w:t xml:space="preserve">Friesbreite von 68 mm, </w:t>
            </w:r>
            <w:r w:rsidRPr="00280340">
              <w:rPr>
                <w:rFonts w:cs="Arial"/>
                <w:sz w:val="22"/>
                <w:szCs w:val="22"/>
                <w:lang w:eastAsia="ar-SA"/>
              </w:rPr>
              <w:t>davon</w:t>
            </w:r>
            <w:r w:rsidRPr="00280340">
              <w:rPr>
                <w:rFonts w:cs="Arial"/>
                <w:sz w:val="22"/>
                <w:szCs w:val="22"/>
                <w:lang w:eastAsia="ar-SA"/>
              </w:rPr>
              <w:t>:</w:t>
            </w:r>
          </w:p>
          <w:p w14:paraId="5A6FC7BB" w14:textId="77777777" w:rsidR="006D2E0B" w:rsidRPr="00280340" w:rsidRDefault="006D2E0B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</w:p>
          <w:p w14:paraId="2336B03D" w14:textId="03AB3643" w:rsidR="006D2E0B" w:rsidRPr="00280340" w:rsidRDefault="007B4036" w:rsidP="007B4036">
            <w:pPr>
              <w:pStyle w:val="Listenabsatz"/>
              <w:numPr>
                <w:ilvl w:val="0"/>
                <w:numId w:val="12"/>
              </w:num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… Normalelemente</w:t>
            </w:r>
          </w:p>
          <w:p w14:paraId="72D8344F" w14:textId="63178DF2" w:rsidR="007B4036" w:rsidRPr="00280340" w:rsidRDefault="007B4036" w:rsidP="007B4036">
            <w:pPr>
              <w:pStyle w:val="Listenabsatz"/>
              <w:numPr>
                <w:ilvl w:val="0"/>
                <w:numId w:val="12"/>
              </w:num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… Element mit eingebauter Durchgangstür</w:t>
            </w:r>
            <w:r w:rsidR="006D2E0B" w:rsidRPr="00280340">
              <w:rPr>
                <w:rFonts w:cs="Arial"/>
                <w:sz w:val="22"/>
                <w:szCs w:val="22"/>
                <w:lang w:eastAsia="ar-SA"/>
              </w:rPr>
              <w:t xml:space="preserve">., </w:t>
            </w:r>
            <w:r w:rsidRPr="00280340">
              <w:rPr>
                <w:rFonts w:cs="Arial"/>
                <w:sz w:val="22"/>
                <w:szCs w:val="22"/>
                <w:highlight w:val="yellow"/>
                <w:lang w:eastAsia="ar-SA"/>
              </w:rPr>
              <w:t>incl. Drückermuschel Edelstahl matt gebürstet</w:t>
            </w:r>
          </w:p>
          <w:p w14:paraId="42AFE764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055E46F0" w14:textId="77777777" w:rsidTr="00280340">
        <w:tc>
          <w:tcPr>
            <w:tcW w:w="4106" w:type="dxa"/>
          </w:tcPr>
          <w:p w14:paraId="7AC173E6" w14:textId="3A51F054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lastRenderedPageBreak/>
              <w:t>Rahmenkonstruktion:</w:t>
            </w:r>
          </w:p>
        </w:tc>
        <w:tc>
          <w:tcPr>
            <w:tcW w:w="4956" w:type="dxa"/>
          </w:tcPr>
          <w:p w14:paraId="23CB35F6" w14:textId="5527F5F6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Stahlrahmen</w:t>
            </w:r>
            <w:r w:rsidR="006D2E0B" w:rsidRPr="00280340">
              <w:rPr>
                <w:rFonts w:cs="Arial"/>
                <w:sz w:val="22"/>
                <w:szCs w:val="22"/>
                <w:lang w:eastAsia="ar-SA"/>
              </w:rPr>
              <w:t xml:space="preserve">, </w:t>
            </w:r>
            <w:r w:rsidRPr="00280340">
              <w:rPr>
                <w:rFonts w:cs="Arial"/>
                <w:sz w:val="22"/>
                <w:szCs w:val="22"/>
                <w:lang w:eastAsia="ar-SA"/>
              </w:rPr>
              <w:t>Gesamtfriesbreite von 68 mm</w:t>
            </w:r>
          </w:p>
          <w:p w14:paraId="6A882E1F" w14:textId="77777777" w:rsidR="007B4036" w:rsidRPr="00280340" w:rsidRDefault="007B4036" w:rsidP="007B4036">
            <w:pPr>
              <w:tabs>
                <w:tab w:val="left" w:pos="2551"/>
              </w:tabs>
              <w:spacing w:line="360" w:lineRule="auto"/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6E6B76C3" w14:textId="77777777" w:rsidTr="00280340">
        <w:tc>
          <w:tcPr>
            <w:tcW w:w="4106" w:type="dxa"/>
          </w:tcPr>
          <w:p w14:paraId="2A6FD6CB" w14:textId="7011CFA0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Laufschienensystem:</w:t>
            </w:r>
          </w:p>
        </w:tc>
        <w:tc>
          <w:tcPr>
            <w:tcW w:w="4956" w:type="dxa"/>
          </w:tcPr>
          <w:p w14:paraId="42D13EBE" w14:textId="7060E30D" w:rsidR="00280340" w:rsidRPr="00280340" w:rsidRDefault="006D2E0B" w:rsidP="007B4036">
            <w:pPr>
              <w:tabs>
                <w:tab w:val="left" w:pos="2551"/>
              </w:tabs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 xml:space="preserve">Alu </w:t>
            </w:r>
            <w:proofErr w:type="spellStart"/>
            <w:r w:rsidRPr="00280340">
              <w:rPr>
                <w:rFonts w:cs="Arial"/>
                <w:sz w:val="22"/>
                <w:szCs w:val="22"/>
                <w:lang w:eastAsia="ar-SA"/>
              </w:rPr>
              <w:t>Ral</w:t>
            </w:r>
            <w:proofErr w:type="spellEnd"/>
            <w:r w:rsidRPr="00280340">
              <w:rPr>
                <w:rFonts w:cs="Arial"/>
                <w:sz w:val="22"/>
                <w:szCs w:val="22"/>
                <w:lang w:eastAsia="ar-SA"/>
              </w:rPr>
              <w:t xml:space="preserve"> </w:t>
            </w:r>
            <w:r w:rsidRPr="00280340">
              <w:rPr>
                <w:rFonts w:cs="Arial"/>
                <w:sz w:val="22"/>
                <w:szCs w:val="22"/>
                <w:highlight w:val="yellow"/>
                <w:lang w:eastAsia="ar-SA"/>
              </w:rPr>
              <w:t>XYZ</w:t>
            </w:r>
          </w:p>
          <w:p w14:paraId="0937D965" w14:textId="77777777" w:rsidR="006D2E0B" w:rsidRPr="00280340" w:rsidRDefault="006D2E0B" w:rsidP="007B4036">
            <w:pPr>
              <w:tabs>
                <w:tab w:val="left" w:pos="2551"/>
              </w:tabs>
              <w:rPr>
                <w:rFonts w:cs="Arial"/>
                <w:sz w:val="22"/>
                <w:szCs w:val="22"/>
                <w:lang w:eastAsia="ar-SA"/>
              </w:rPr>
            </w:pPr>
          </w:p>
          <w:p w14:paraId="1F8FE5B1" w14:textId="77777777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75066808" w14:textId="77777777" w:rsidTr="00280340">
        <w:tc>
          <w:tcPr>
            <w:tcW w:w="4106" w:type="dxa"/>
          </w:tcPr>
          <w:p w14:paraId="6A18F389" w14:textId="673F6AFB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Oberfläche Friese:</w:t>
            </w:r>
          </w:p>
        </w:tc>
        <w:tc>
          <w:tcPr>
            <w:tcW w:w="4956" w:type="dxa"/>
          </w:tcPr>
          <w:p w14:paraId="2B518D88" w14:textId="77777777" w:rsidR="007B4036" w:rsidRPr="00280340" w:rsidRDefault="007B4036" w:rsidP="007B4036">
            <w:pPr>
              <w:tabs>
                <w:tab w:val="left" w:pos="2551"/>
              </w:tabs>
              <w:rPr>
                <w:rFonts w:cs="Arial"/>
                <w:sz w:val="22"/>
                <w:szCs w:val="22"/>
                <w:lang w:eastAsia="ar-SA"/>
              </w:rPr>
            </w:pPr>
            <w:proofErr w:type="spellStart"/>
            <w:r w:rsidRPr="00280340">
              <w:rPr>
                <w:rFonts w:cs="Arial"/>
                <w:sz w:val="22"/>
                <w:szCs w:val="22"/>
                <w:highlight w:val="yellow"/>
                <w:lang w:eastAsia="ar-SA"/>
              </w:rPr>
              <w:t>Weisstanne</w:t>
            </w:r>
            <w:proofErr w:type="spellEnd"/>
            <w:r w:rsidRPr="00280340">
              <w:rPr>
                <w:rFonts w:cs="Arial"/>
                <w:sz w:val="22"/>
                <w:szCs w:val="22"/>
                <w:highlight w:val="yellow"/>
                <w:lang w:eastAsia="ar-SA"/>
              </w:rPr>
              <w:t xml:space="preserve"> furniert, Furnierverlauf vertikal</w:t>
            </w:r>
          </w:p>
          <w:p w14:paraId="75D158FA" w14:textId="77777777" w:rsidR="006D2E0B" w:rsidRPr="00280340" w:rsidRDefault="006D2E0B" w:rsidP="007B4036">
            <w:pPr>
              <w:tabs>
                <w:tab w:val="left" w:pos="2551"/>
              </w:tabs>
              <w:rPr>
                <w:rFonts w:cs="Arial"/>
                <w:sz w:val="22"/>
                <w:szCs w:val="22"/>
                <w:lang w:eastAsia="ar-SA"/>
              </w:rPr>
            </w:pPr>
          </w:p>
          <w:p w14:paraId="5A43C5C1" w14:textId="77777777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6B99DBF8" w14:textId="77777777" w:rsidTr="00280340">
        <w:tc>
          <w:tcPr>
            <w:tcW w:w="4106" w:type="dxa"/>
          </w:tcPr>
          <w:p w14:paraId="1E54BC57" w14:textId="2EAEDD7B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  <w:r w:rsidRPr="00280340">
              <w:rPr>
                <w:rFonts w:cs="Arial"/>
                <w:sz w:val="22"/>
                <w:szCs w:val="22"/>
                <w:lang w:eastAsia="ar-SA"/>
              </w:rPr>
              <w:t>Verglasung:</w:t>
            </w:r>
          </w:p>
        </w:tc>
        <w:tc>
          <w:tcPr>
            <w:tcW w:w="4956" w:type="dxa"/>
          </w:tcPr>
          <w:p w14:paraId="32D8BA1D" w14:textId="77777777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sz w:val="22"/>
                <w:szCs w:val="22"/>
                <w:lang w:eastAsia="ar-SA"/>
              </w:rPr>
            </w:pPr>
            <w:r w:rsidRPr="00280340">
              <w:rPr>
                <w:rFonts w:cs="Arial"/>
                <w:sz w:val="22"/>
                <w:szCs w:val="22"/>
                <w:highlight w:val="yellow"/>
                <w:lang w:eastAsia="ar-SA"/>
              </w:rPr>
              <w:t>ESG / VSG</w:t>
            </w:r>
            <w:r w:rsidRPr="00280340">
              <w:rPr>
                <w:rFonts w:cs="Arial"/>
                <w:sz w:val="22"/>
                <w:szCs w:val="22"/>
                <w:lang w:eastAsia="ar-SA"/>
              </w:rPr>
              <w:t xml:space="preserve">  </w:t>
            </w:r>
          </w:p>
          <w:p w14:paraId="33CA1BD0" w14:textId="56274A3B" w:rsidR="006D2E0B" w:rsidRPr="00280340" w:rsidRDefault="006D2E0B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0B67F21E" w14:textId="77777777" w:rsidTr="00280340">
        <w:tc>
          <w:tcPr>
            <w:tcW w:w="4106" w:type="dxa"/>
          </w:tcPr>
          <w:p w14:paraId="50225DF6" w14:textId="77777777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4956" w:type="dxa"/>
          </w:tcPr>
          <w:p w14:paraId="517B89F2" w14:textId="77777777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</w:p>
        </w:tc>
      </w:tr>
      <w:tr w:rsidR="007B4036" w:rsidRPr="00280340" w14:paraId="51203180" w14:textId="77777777" w:rsidTr="00280340">
        <w:tc>
          <w:tcPr>
            <w:tcW w:w="4106" w:type="dxa"/>
          </w:tcPr>
          <w:p w14:paraId="4D8AAAF0" w14:textId="77777777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4956" w:type="dxa"/>
          </w:tcPr>
          <w:p w14:paraId="5BCC8BE8" w14:textId="77777777" w:rsidR="007B4036" w:rsidRPr="00280340" w:rsidRDefault="007B4036" w:rsidP="004D2862">
            <w:pPr>
              <w:tabs>
                <w:tab w:val="left" w:pos="2551"/>
              </w:tabs>
              <w:rPr>
                <w:rFonts w:cs="Arial"/>
                <w:b/>
                <w:sz w:val="22"/>
                <w:szCs w:val="22"/>
              </w:rPr>
            </w:pPr>
          </w:p>
        </w:tc>
      </w:tr>
    </w:tbl>
    <w:p w14:paraId="191411D0" w14:textId="3053E552" w:rsidR="00BF0825" w:rsidRPr="00280340" w:rsidRDefault="00BF0825" w:rsidP="007B4036">
      <w:pPr>
        <w:pStyle w:val="berschrift3"/>
        <w:tabs>
          <w:tab w:val="left" w:pos="0"/>
          <w:tab w:val="left" w:pos="2551"/>
        </w:tabs>
        <w:suppressAutoHyphens/>
        <w:spacing w:before="0" w:after="0"/>
        <w:rPr>
          <w:b w:val="0"/>
          <w:sz w:val="22"/>
          <w:szCs w:val="22"/>
          <w:lang w:eastAsia="ar-SA"/>
        </w:rPr>
      </w:pPr>
    </w:p>
    <w:p w14:paraId="046BA74A" w14:textId="305ACFAE" w:rsidR="008A3F68" w:rsidRPr="00280340" w:rsidRDefault="008A3F68" w:rsidP="00280340">
      <w:pPr>
        <w:tabs>
          <w:tab w:val="left" w:pos="2551"/>
        </w:tabs>
        <w:rPr>
          <w:rFonts w:cs="Arial"/>
          <w:sz w:val="22"/>
          <w:szCs w:val="22"/>
          <w:lang w:eastAsia="ar-SA"/>
        </w:rPr>
      </w:pPr>
    </w:p>
    <w:p w14:paraId="30FD69AC" w14:textId="77777777" w:rsidR="008A3F68" w:rsidRPr="00280340" w:rsidRDefault="008A3F68" w:rsidP="000C3151">
      <w:pPr>
        <w:pStyle w:val="Textkrper-Zeileneinzug"/>
        <w:tabs>
          <w:tab w:val="left" w:pos="7740"/>
        </w:tabs>
        <w:ind w:left="0"/>
        <w:rPr>
          <w:rFonts w:cs="Arial"/>
          <w:sz w:val="22"/>
          <w:szCs w:val="22"/>
          <w:lang w:eastAsia="ar-SA"/>
        </w:rPr>
      </w:pPr>
    </w:p>
    <w:sectPr w:rsidR="008A3F68" w:rsidRPr="00280340" w:rsidSect="00371F80">
      <w:footerReference w:type="default" r:id="rId8"/>
      <w:pgSz w:w="11906" w:h="16838" w:code="9"/>
      <w:pgMar w:top="1417" w:right="1417" w:bottom="1134" w:left="1417" w:header="72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8779E4" w14:textId="77777777" w:rsidR="009C2164" w:rsidRDefault="009C2164">
      <w:r>
        <w:separator/>
      </w:r>
    </w:p>
  </w:endnote>
  <w:endnote w:type="continuationSeparator" w:id="0">
    <w:p w14:paraId="6D3B55AA" w14:textId="77777777" w:rsidR="009C2164" w:rsidRDefault="009C2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fficinaSans">
    <w:altName w:val="Times New Roman"/>
    <w:charset w:val="00"/>
    <w:family w:val="auto"/>
    <w:pitch w:val="default"/>
  </w:font>
  <w:font w:name="Andale Sans UI">
    <w:altName w:val="Arial Unicode MS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02516930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1A54849E" w14:textId="77777777" w:rsidR="00BF0825" w:rsidRDefault="00BF0825">
            <w:pPr>
              <w:pStyle w:val="Fuzeile"/>
              <w:jc w:val="center"/>
            </w:pPr>
            <w:r w:rsidRPr="00BF0825">
              <w:rPr>
                <w:bCs/>
                <w:sz w:val="24"/>
                <w:szCs w:val="24"/>
              </w:rPr>
              <w:fldChar w:fldCharType="begin"/>
            </w:r>
            <w:r w:rsidRPr="00BF0825">
              <w:rPr>
                <w:bCs/>
              </w:rPr>
              <w:instrText>PAGE</w:instrText>
            </w:r>
            <w:r w:rsidRPr="00BF0825">
              <w:rPr>
                <w:bCs/>
                <w:sz w:val="24"/>
                <w:szCs w:val="24"/>
              </w:rPr>
              <w:fldChar w:fldCharType="separate"/>
            </w:r>
            <w:r>
              <w:rPr>
                <w:bCs/>
                <w:noProof/>
              </w:rPr>
              <w:t>3</w:t>
            </w:r>
            <w:r w:rsidRPr="00BF0825">
              <w:rPr>
                <w:bCs/>
                <w:sz w:val="24"/>
                <w:szCs w:val="24"/>
              </w:rPr>
              <w:fldChar w:fldCharType="end"/>
            </w:r>
            <w:r w:rsidRPr="00BF0825">
              <w:t>/</w:t>
            </w:r>
            <w:r w:rsidRPr="00BF0825">
              <w:rPr>
                <w:bCs/>
                <w:sz w:val="24"/>
                <w:szCs w:val="24"/>
              </w:rPr>
              <w:fldChar w:fldCharType="begin"/>
            </w:r>
            <w:r w:rsidRPr="00BF0825">
              <w:rPr>
                <w:bCs/>
              </w:rPr>
              <w:instrText>NUMPAGES</w:instrText>
            </w:r>
            <w:r w:rsidRPr="00BF0825">
              <w:rPr>
                <w:bCs/>
                <w:sz w:val="24"/>
                <w:szCs w:val="24"/>
              </w:rPr>
              <w:fldChar w:fldCharType="separate"/>
            </w:r>
            <w:r>
              <w:rPr>
                <w:bCs/>
                <w:noProof/>
              </w:rPr>
              <w:t>4</w:t>
            </w:r>
            <w:r w:rsidRPr="00BF0825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7705028" w14:textId="77777777" w:rsidR="00BF0825" w:rsidRDefault="00BF082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9AC9FA" w14:textId="77777777" w:rsidR="009C2164" w:rsidRDefault="009C2164">
      <w:r>
        <w:separator/>
      </w:r>
    </w:p>
  </w:footnote>
  <w:footnote w:type="continuationSeparator" w:id="0">
    <w:p w14:paraId="46BBE2C7" w14:textId="77777777" w:rsidR="009C2164" w:rsidRDefault="009C21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72F6E"/>
    <w:multiLevelType w:val="hybridMultilevel"/>
    <w:tmpl w:val="1D2695C6"/>
    <w:lvl w:ilvl="0" w:tplc="6BE6AD34">
      <w:numFmt w:val="bullet"/>
      <w:lvlText w:val="-"/>
      <w:lvlJc w:val="left"/>
      <w:pPr>
        <w:ind w:left="426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85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93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10020" w:hanging="360"/>
      </w:pPr>
      <w:rPr>
        <w:rFonts w:ascii="Wingdings" w:hAnsi="Wingdings" w:hint="default"/>
      </w:rPr>
    </w:lvl>
  </w:abstractNum>
  <w:abstractNum w:abstractNumId="2" w15:restartNumberingAfterBreak="0">
    <w:nsid w:val="043F1050"/>
    <w:multiLevelType w:val="hybridMultilevel"/>
    <w:tmpl w:val="5E3CA500"/>
    <w:lvl w:ilvl="0" w:tplc="F3A6E658">
      <w:numFmt w:val="bullet"/>
      <w:lvlText w:val="-"/>
      <w:lvlJc w:val="left"/>
      <w:pPr>
        <w:ind w:left="390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3" w15:restartNumberingAfterBreak="0">
    <w:nsid w:val="123A00AA"/>
    <w:multiLevelType w:val="singleLevel"/>
    <w:tmpl w:val="ACD27D3E"/>
    <w:lvl w:ilvl="0">
      <w:start w:val="1"/>
      <w:numFmt w:val="bullet"/>
      <w:lvlText w:val="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</w:rPr>
    </w:lvl>
  </w:abstractNum>
  <w:abstractNum w:abstractNumId="4" w15:restartNumberingAfterBreak="0">
    <w:nsid w:val="179F7514"/>
    <w:multiLevelType w:val="singleLevel"/>
    <w:tmpl w:val="05D05560"/>
    <w:lvl w:ilvl="0">
      <w:start w:val="1"/>
      <w:numFmt w:val="bullet"/>
      <w:lvlText w:val=""/>
      <w:lvlJc w:val="left"/>
      <w:pPr>
        <w:tabs>
          <w:tab w:val="num" w:pos="360"/>
        </w:tabs>
        <w:ind w:left="360" w:hanging="360"/>
      </w:pPr>
      <w:rPr>
        <w:rFonts w:ascii="Webdings" w:hAnsi="Trebuchet MS" w:hint="default"/>
      </w:rPr>
    </w:lvl>
  </w:abstractNum>
  <w:abstractNum w:abstractNumId="5" w15:restartNumberingAfterBreak="0">
    <w:nsid w:val="23937D22"/>
    <w:multiLevelType w:val="singleLevel"/>
    <w:tmpl w:val="8556929E"/>
    <w:lvl w:ilvl="0">
      <w:numFmt w:val="bullet"/>
      <w:lvlText w:val="-"/>
      <w:lvlJc w:val="left"/>
      <w:pPr>
        <w:tabs>
          <w:tab w:val="num" w:pos="1425"/>
        </w:tabs>
        <w:ind w:left="1425" w:hanging="705"/>
      </w:pPr>
      <w:rPr>
        <w:rFonts w:hint="default"/>
      </w:rPr>
    </w:lvl>
  </w:abstractNum>
  <w:abstractNum w:abstractNumId="6" w15:restartNumberingAfterBreak="0">
    <w:nsid w:val="4E710F80"/>
    <w:multiLevelType w:val="singleLevel"/>
    <w:tmpl w:val="CE4CBA0E"/>
    <w:lvl w:ilvl="0">
      <w:start w:val="1"/>
      <w:numFmt w:val="decimal"/>
      <w:lvlText w:val="%1.)"/>
      <w:lvlJc w:val="left"/>
      <w:pPr>
        <w:tabs>
          <w:tab w:val="num" w:pos="1778"/>
        </w:tabs>
        <w:ind w:left="1778" w:hanging="360"/>
      </w:pPr>
      <w:rPr>
        <w:rFonts w:hint="default"/>
      </w:rPr>
    </w:lvl>
  </w:abstractNum>
  <w:abstractNum w:abstractNumId="7" w15:restartNumberingAfterBreak="0">
    <w:nsid w:val="4F55413C"/>
    <w:multiLevelType w:val="singleLevel"/>
    <w:tmpl w:val="B1BE659E"/>
    <w:lvl w:ilvl="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</w:abstractNum>
  <w:abstractNum w:abstractNumId="8" w15:restartNumberingAfterBreak="0">
    <w:nsid w:val="501210B8"/>
    <w:multiLevelType w:val="hybridMultilevel"/>
    <w:tmpl w:val="739E158C"/>
    <w:lvl w:ilvl="0" w:tplc="0D642330">
      <w:start w:val="9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0D3B5D"/>
    <w:multiLevelType w:val="singleLevel"/>
    <w:tmpl w:val="05D05560"/>
    <w:lvl w:ilvl="0">
      <w:start w:val="1"/>
      <w:numFmt w:val="bullet"/>
      <w:lvlText w:val=""/>
      <w:lvlJc w:val="left"/>
      <w:pPr>
        <w:tabs>
          <w:tab w:val="num" w:pos="360"/>
        </w:tabs>
        <w:ind w:left="360" w:hanging="360"/>
      </w:pPr>
      <w:rPr>
        <w:rFonts w:ascii="Webdings" w:hAnsi="Trebuchet MS" w:hint="default"/>
      </w:rPr>
    </w:lvl>
  </w:abstractNum>
  <w:abstractNum w:abstractNumId="10" w15:restartNumberingAfterBreak="0">
    <w:nsid w:val="5E11071D"/>
    <w:multiLevelType w:val="singleLevel"/>
    <w:tmpl w:val="359AD372"/>
    <w:lvl w:ilvl="0">
      <w:start w:val="2"/>
      <w:numFmt w:val="decimal"/>
      <w:lvlText w:val="%1.)"/>
      <w:lvlJc w:val="left"/>
      <w:pPr>
        <w:tabs>
          <w:tab w:val="num" w:pos="1778"/>
        </w:tabs>
        <w:ind w:left="1778" w:hanging="360"/>
      </w:pPr>
      <w:rPr>
        <w:rFonts w:hint="default"/>
      </w:rPr>
    </w:lvl>
  </w:abstractNum>
  <w:abstractNum w:abstractNumId="11" w15:restartNumberingAfterBreak="0">
    <w:nsid w:val="73461618"/>
    <w:multiLevelType w:val="singleLevel"/>
    <w:tmpl w:val="CF4068E6"/>
    <w:lvl w:ilvl="0">
      <w:start w:val="1"/>
      <w:numFmt w:val="bullet"/>
      <w:lvlText w:val=""/>
      <w:lvlJc w:val="left"/>
      <w:pPr>
        <w:tabs>
          <w:tab w:val="num" w:pos="360"/>
        </w:tabs>
        <w:ind w:left="360" w:hanging="360"/>
      </w:pPr>
      <w:rPr>
        <w:rFonts w:ascii="Webdings" w:hAnsi="Trebuchet MS" w:hint="default"/>
      </w:rPr>
    </w:lvl>
  </w:abstractNum>
  <w:num w:numId="1" w16cid:durableId="1389721244">
    <w:abstractNumId w:val="7"/>
  </w:num>
  <w:num w:numId="2" w16cid:durableId="975447484">
    <w:abstractNumId w:val="11"/>
  </w:num>
  <w:num w:numId="3" w16cid:durableId="1944262363">
    <w:abstractNumId w:val="9"/>
  </w:num>
  <w:num w:numId="4" w16cid:durableId="2085756570">
    <w:abstractNumId w:val="5"/>
  </w:num>
  <w:num w:numId="5" w16cid:durableId="1572424954">
    <w:abstractNumId w:val="4"/>
  </w:num>
  <w:num w:numId="6" w16cid:durableId="671416856">
    <w:abstractNumId w:val="3"/>
  </w:num>
  <w:num w:numId="7" w16cid:durableId="786002810">
    <w:abstractNumId w:val="6"/>
  </w:num>
  <w:num w:numId="8" w16cid:durableId="1745377428">
    <w:abstractNumId w:val="10"/>
  </w:num>
  <w:num w:numId="9" w16cid:durableId="196508841">
    <w:abstractNumId w:val="0"/>
  </w:num>
  <w:num w:numId="10" w16cid:durableId="18892773">
    <w:abstractNumId w:val="2"/>
  </w:num>
  <w:num w:numId="11" w16cid:durableId="1527014943">
    <w:abstractNumId w:val="1"/>
  </w:num>
  <w:num w:numId="12" w16cid:durableId="213394166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61E5"/>
    <w:rsid w:val="000C3151"/>
    <w:rsid w:val="00280340"/>
    <w:rsid w:val="00371F80"/>
    <w:rsid w:val="003E2EAB"/>
    <w:rsid w:val="004B61E5"/>
    <w:rsid w:val="004D2862"/>
    <w:rsid w:val="006D2E0B"/>
    <w:rsid w:val="007865E7"/>
    <w:rsid w:val="00796684"/>
    <w:rsid w:val="007B4036"/>
    <w:rsid w:val="008A3F68"/>
    <w:rsid w:val="009167EE"/>
    <w:rsid w:val="009C2164"/>
    <w:rsid w:val="00A83790"/>
    <w:rsid w:val="00BE0857"/>
    <w:rsid w:val="00BF0825"/>
    <w:rsid w:val="00F31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9AB953"/>
  <w15:chartTrackingRefBased/>
  <w15:docId w15:val="{9461EBE6-9388-43A7-8D3E-5CA5353F9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80340"/>
    <w:rPr>
      <w:rFonts w:ascii="Arial" w:hAnsi="Arial"/>
    </w:rPr>
  </w:style>
  <w:style w:type="paragraph" w:styleId="berschrift1">
    <w:name w:val="heading 1"/>
    <w:basedOn w:val="Standard"/>
    <w:next w:val="Standard"/>
    <w:qFormat/>
    <w:pPr>
      <w:keepNext/>
      <w:tabs>
        <w:tab w:val="left" w:pos="540"/>
        <w:tab w:val="right" w:pos="2552"/>
        <w:tab w:val="left" w:pos="2694"/>
        <w:tab w:val="right" w:pos="7655"/>
        <w:tab w:val="right" w:pos="9072"/>
      </w:tabs>
      <w:ind w:left="540"/>
      <w:outlineLvl w:val="0"/>
    </w:pPr>
    <w:rPr>
      <w:vanish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styleId="Textkrper-Zeileneinzug">
    <w:name w:val="Body Text Indent"/>
    <w:basedOn w:val="Standard"/>
    <w:link w:val="Textkrper-ZeileneinzugZchn"/>
    <w:pPr>
      <w:tabs>
        <w:tab w:val="left" w:pos="1080"/>
      </w:tabs>
      <w:ind w:left="1080"/>
    </w:pPr>
  </w:style>
  <w:style w:type="paragraph" w:customStyle="1" w:styleId="berschrift">
    <w:name w:val="Überschrift"/>
    <w:basedOn w:val="Standard"/>
    <w:next w:val="Textkrper"/>
    <w:pPr>
      <w:keepNext/>
      <w:suppressAutoHyphens/>
      <w:spacing w:before="240" w:after="120"/>
    </w:pPr>
    <w:rPr>
      <w:rFonts w:ascii="OfficinaSans" w:eastAsia="Andale Sans UI" w:hAnsi="OfficinaSans" w:cs="Tahoma"/>
      <w:sz w:val="28"/>
      <w:szCs w:val="28"/>
      <w:lang w:eastAsia="ar-SA"/>
    </w:rPr>
  </w:style>
  <w:style w:type="paragraph" w:styleId="StandardWeb">
    <w:name w:val="Normal (Web)"/>
    <w:basedOn w:val="Standard"/>
    <w:pPr>
      <w:suppressAutoHyphens/>
      <w:spacing w:before="280" w:after="280"/>
    </w:pPr>
    <w:rPr>
      <w:rFonts w:ascii="Times New Roman" w:hAnsi="Times New Roman"/>
      <w:sz w:val="24"/>
      <w:szCs w:val="24"/>
      <w:lang w:eastAsia="ar-SA"/>
    </w:rPr>
  </w:style>
  <w:style w:type="paragraph" w:styleId="Textkrper">
    <w:name w:val="Body Text"/>
    <w:basedOn w:val="Standard"/>
    <w:pPr>
      <w:spacing w:after="120"/>
    </w:pPr>
  </w:style>
  <w:style w:type="character" w:styleId="Hyperlink">
    <w:name w:val="Hyperlink"/>
    <w:rPr>
      <w:color w:val="0000FF"/>
      <w:u w:val="single"/>
    </w:rPr>
  </w:style>
  <w:style w:type="paragraph" w:styleId="Titel">
    <w:name w:val="Title"/>
    <w:basedOn w:val="Standard"/>
    <w:next w:val="Untertitel"/>
    <w:qFormat/>
    <w:pPr>
      <w:suppressAutoHyphens/>
      <w:jc w:val="center"/>
    </w:pPr>
    <w:rPr>
      <w:rFonts w:ascii="Times New Roman" w:hAnsi="Times New Roman"/>
      <w:b/>
      <w:sz w:val="24"/>
      <w:lang w:eastAsia="ar-SA"/>
    </w:rPr>
  </w:style>
  <w:style w:type="paragraph" w:styleId="Untertitel">
    <w:name w:val="Subtitle"/>
    <w:basedOn w:val="Standard"/>
    <w:qFormat/>
    <w:pPr>
      <w:spacing w:after="60"/>
      <w:jc w:val="center"/>
      <w:outlineLvl w:val="1"/>
    </w:pPr>
    <w:rPr>
      <w:rFonts w:cs="Arial"/>
      <w:sz w:val="24"/>
      <w:szCs w:val="24"/>
    </w:rPr>
  </w:style>
  <w:style w:type="paragraph" w:customStyle="1" w:styleId="a">
    <w:basedOn w:val="Standard"/>
    <w:next w:val="Textkrper-Zeileneinzug"/>
    <w:rsid w:val="008A3F68"/>
    <w:pPr>
      <w:tabs>
        <w:tab w:val="left" w:pos="1080"/>
      </w:tabs>
      <w:ind w:left="1080"/>
    </w:pPr>
  </w:style>
  <w:style w:type="paragraph" w:styleId="Listenabsatz">
    <w:name w:val="List Paragraph"/>
    <w:basedOn w:val="Standard"/>
    <w:uiPriority w:val="34"/>
    <w:qFormat/>
    <w:rsid w:val="000C3151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BF0825"/>
    <w:rPr>
      <w:rFonts w:ascii="Arial" w:hAnsi="Arial"/>
    </w:rPr>
  </w:style>
  <w:style w:type="table" w:styleId="Tabellenraster">
    <w:name w:val="Table Grid"/>
    <w:basedOn w:val="NormaleTabelle"/>
    <w:uiPriority w:val="39"/>
    <w:rsid w:val="007B4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Textkrper-ZeileneinzugZchn">
    <w:name w:val="Textkörper-Zeileneinzug Zchn"/>
    <w:basedOn w:val="Absatz-Standardschriftart"/>
    <w:link w:val="Textkrper-Zeileneinzug"/>
    <w:rsid w:val="00280340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karlguenther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359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2617</CharactersWithSpaces>
  <SharedDoc>false</SharedDoc>
  <HLinks>
    <vt:vector size="6" baseType="variant">
      <vt:variant>
        <vt:i4>6946872</vt:i4>
      </vt:variant>
      <vt:variant>
        <vt:i4>0</vt:i4>
      </vt:variant>
      <vt:variant>
        <vt:i4>0</vt:i4>
      </vt:variant>
      <vt:variant>
        <vt:i4>5</vt:i4>
      </vt:variant>
      <vt:variant>
        <vt:lpwstr>http://www.karlguenther.de/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Karl Günther GmbH &amp; Co.</dc:creator>
  <cp:keywords/>
  <dc:description/>
  <cp:lastModifiedBy>Sascha Zaman</cp:lastModifiedBy>
  <cp:revision>3</cp:revision>
  <cp:lastPrinted>2004-02-13T14:59:00Z</cp:lastPrinted>
  <dcterms:created xsi:type="dcterms:W3CDTF">2022-07-06T11:37:00Z</dcterms:created>
  <dcterms:modified xsi:type="dcterms:W3CDTF">2025-03-05T14:41:00Z</dcterms:modified>
</cp:coreProperties>
</file>